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A7DB" w14:textId="360CDF87" w:rsidR="00E41759" w:rsidRPr="00A6116F" w:rsidRDefault="00145443" w:rsidP="00E41759">
      <w:pPr>
        <w:jc w:val="center"/>
        <w:rPr>
          <w:rFonts w:ascii="Arial" w:hAnsi="Arial" w:cs="Arial"/>
          <w:b/>
          <w:sz w:val="20"/>
          <w:szCs w:val="20"/>
        </w:rPr>
      </w:pPr>
      <w:r w:rsidRPr="00A6116F">
        <w:rPr>
          <w:rFonts w:ascii="Arial" w:hAnsi="Arial" w:cs="Arial"/>
          <w:b/>
          <w:sz w:val="20"/>
          <w:szCs w:val="20"/>
        </w:rPr>
        <w:t xml:space="preserve"> </w:t>
      </w:r>
      <w:r w:rsidR="00E41759" w:rsidRPr="00A6116F">
        <w:rPr>
          <w:rFonts w:ascii="Arial" w:hAnsi="Arial" w:cs="Arial"/>
          <w:b/>
          <w:sz w:val="20"/>
          <w:szCs w:val="20"/>
        </w:rPr>
        <w:t>Board Meeting</w:t>
      </w:r>
      <w:r w:rsidR="0068517E" w:rsidRPr="00A6116F">
        <w:rPr>
          <w:rFonts w:ascii="Arial" w:hAnsi="Arial" w:cs="Arial"/>
          <w:b/>
          <w:sz w:val="20"/>
          <w:szCs w:val="20"/>
        </w:rPr>
        <w:t xml:space="preserve"> </w:t>
      </w:r>
      <w:r w:rsidR="008C3663" w:rsidRPr="00A6116F">
        <w:rPr>
          <w:rFonts w:ascii="Arial" w:hAnsi="Arial" w:cs="Arial"/>
          <w:b/>
          <w:sz w:val="20"/>
          <w:szCs w:val="20"/>
        </w:rPr>
        <w:t>Minutes</w:t>
      </w:r>
    </w:p>
    <w:p w14:paraId="0FAE72A6" w14:textId="532FABA1" w:rsidR="00E41759" w:rsidRPr="00A6116F" w:rsidRDefault="00C92CA3" w:rsidP="00E41759">
      <w:pPr>
        <w:jc w:val="center"/>
        <w:rPr>
          <w:rFonts w:ascii="Arial" w:hAnsi="Arial" w:cs="Arial"/>
          <w:b/>
          <w:sz w:val="20"/>
          <w:szCs w:val="20"/>
        </w:rPr>
      </w:pPr>
      <w:r w:rsidRPr="00A6116F">
        <w:rPr>
          <w:rFonts w:ascii="Arial" w:hAnsi="Arial" w:cs="Arial"/>
          <w:b/>
          <w:sz w:val="20"/>
          <w:szCs w:val="20"/>
        </w:rPr>
        <w:t>April 27</w:t>
      </w:r>
      <w:r w:rsidR="00CE0FCE" w:rsidRPr="00A6116F">
        <w:rPr>
          <w:rFonts w:ascii="Arial" w:hAnsi="Arial" w:cs="Arial"/>
          <w:b/>
          <w:sz w:val="20"/>
          <w:szCs w:val="20"/>
        </w:rPr>
        <w:t>, 2023</w:t>
      </w:r>
    </w:p>
    <w:p w14:paraId="327107F9" w14:textId="0C831163" w:rsidR="00E41759" w:rsidRPr="00A6116F" w:rsidRDefault="00E41759" w:rsidP="00E41759">
      <w:pPr>
        <w:jc w:val="center"/>
        <w:rPr>
          <w:rFonts w:ascii="Arial" w:hAnsi="Arial" w:cs="Arial"/>
          <w:b/>
          <w:sz w:val="20"/>
          <w:szCs w:val="20"/>
        </w:rPr>
      </w:pPr>
      <w:r w:rsidRPr="00A6116F">
        <w:rPr>
          <w:rFonts w:ascii="Arial" w:hAnsi="Arial" w:cs="Arial"/>
          <w:b/>
          <w:sz w:val="20"/>
          <w:szCs w:val="20"/>
        </w:rPr>
        <w:t xml:space="preserve">10am to 12 Noon </w:t>
      </w:r>
      <w:r w:rsidR="00C92CA3" w:rsidRPr="00A6116F">
        <w:rPr>
          <w:rFonts w:ascii="Arial" w:hAnsi="Arial" w:cs="Arial"/>
          <w:b/>
          <w:sz w:val="20"/>
          <w:szCs w:val="20"/>
        </w:rPr>
        <w:t>C</w:t>
      </w:r>
      <w:r w:rsidR="00783CDA" w:rsidRPr="00A6116F">
        <w:rPr>
          <w:rFonts w:ascii="Arial" w:hAnsi="Arial" w:cs="Arial"/>
          <w:b/>
          <w:sz w:val="20"/>
          <w:szCs w:val="20"/>
        </w:rPr>
        <w:t>ST</w:t>
      </w:r>
    </w:p>
    <w:p w14:paraId="38DE2AE3" w14:textId="3E2014C4" w:rsidR="008C3663" w:rsidRPr="00A6116F" w:rsidRDefault="008C3663" w:rsidP="00E41759">
      <w:pPr>
        <w:jc w:val="center"/>
        <w:rPr>
          <w:rFonts w:ascii="Arial" w:hAnsi="Arial" w:cs="Arial"/>
          <w:b/>
          <w:sz w:val="20"/>
          <w:szCs w:val="20"/>
        </w:rPr>
      </w:pPr>
    </w:p>
    <w:p w14:paraId="1EBDCCF5" w14:textId="43CA6E8B" w:rsidR="008C3663" w:rsidRPr="00A6116F" w:rsidRDefault="008C3663" w:rsidP="008C3663">
      <w:pPr>
        <w:rPr>
          <w:rFonts w:ascii="Arial" w:hAnsi="Arial" w:cs="Arial"/>
          <w:sz w:val="20"/>
          <w:szCs w:val="20"/>
        </w:rPr>
      </w:pPr>
      <w:r w:rsidRPr="00A6116F">
        <w:rPr>
          <w:rFonts w:ascii="Arial" w:hAnsi="Arial" w:cs="Arial"/>
          <w:b/>
          <w:sz w:val="20"/>
          <w:szCs w:val="20"/>
        </w:rPr>
        <w:t xml:space="preserve">Meeting Participants:  </w:t>
      </w:r>
      <w:r w:rsidRPr="00A6116F">
        <w:rPr>
          <w:rFonts w:ascii="Arial" w:hAnsi="Arial" w:cs="Arial"/>
          <w:sz w:val="20"/>
          <w:szCs w:val="20"/>
        </w:rPr>
        <w:t>Gerald Waters</w:t>
      </w:r>
      <w:r w:rsidR="004B4791" w:rsidRPr="00A6116F">
        <w:rPr>
          <w:rFonts w:ascii="Arial" w:hAnsi="Arial" w:cs="Arial"/>
          <w:sz w:val="20"/>
          <w:szCs w:val="20"/>
        </w:rPr>
        <w:t xml:space="preserve">, </w:t>
      </w:r>
      <w:r w:rsidRPr="00A6116F">
        <w:rPr>
          <w:rFonts w:ascii="Arial" w:hAnsi="Arial" w:cs="Arial"/>
          <w:sz w:val="20"/>
          <w:szCs w:val="20"/>
        </w:rPr>
        <w:t xml:space="preserve">Reggie Johns, Charlie Strickland, Keith Dean, Teresa Roberts, </w:t>
      </w:r>
      <w:r w:rsidR="00946016" w:rsidRPr="00A6116F">
        <w:rPr>
          <w:rFonts w:ascii="Arial" w:hAnsi="Arial" w:cs="Arial"/>
          <w:sz w:val="20"/>
          <w:szCs w:val="20"/>
        </w:rPr>
        <w:t>Bambi Smit</w:t>
      </w:r>
      <w:r w:rsidR="005532FE" w:rsidRPr="00A6116F">
        <w:rPr>
          <w:rFonts w:ascii="Arial" w:hAnsi="Arial" w:cs="Arial"/>
          <w:sz w:val="20"/>
          <w:szCs w:val="20"/>
        </w:rPr>
        <w:t>h</w:t>
      </w:r>
      <w:r w:rsidR="00946016" w:rsidRPr="00A6116F">
        <w:rPr>
          <w:rFonts w:ascii="Arial" w:hAnsi="Arial" w:cs="Arial"/>
          <w:sz w:val="20"/>
          <w:szCs w:val="20"/>
        </w:rPr>
        <w:t xml:space="preserve">, </w:t>
      </w:r>
      <w:r w:rsidR="004B4791" w:rsidRPr="00A6116F">
        <w:rPr>
          <w:rFonts w:ascii="Arial" w:hAnsi="Arial" w:cs="Arial"/>
          <w:sz w:val="20"/>
          <w:szCs w:val="20"/>
        </w:rPr>
        <w:t xml:space="preserve">Pauline Patrick, </w:t>
      </w:r>
      <w:r w:rsidRPr="00A6116F">
        <w:rPr>
          <w:rFonts w:ascii="Arial" w:hAnsi="Arial" w:cs="Arial"/>
          <w:sz w:val="20"/>
          <w:szCs w:val="20"/>
        </w:rPr>
        <w:t>Mike Watkins, Courtney Stanford, Rae Kerr, Marcia Mathis, Ralph Haben, Michael Lee, Amy Cliburn</w:t>
      </w:r>
      <w:r w:rsidR="004B4791" w:rsidRPr="00A6116F">
        <w:rPr>
          <w:rFonts w:ascii="Arial" w:hAnsi="Arial" w:cs="Arial"/>
          <w:sz w:val="20"/>
          <w:szCs w:val="20"/>
        </w:rPr>
        <w:t>,</w:t>
      </w:r>
      <w:r w:rsidR="00946016" w:rsidRPr="00A6116F">
        <w:rPr>
          <w:rFonts w:ascii="Arial" w:hAnsi="Arial" w:cs="Arial"/>
          <w:sz w:val="20"/>
          <w:szCs w:val="20"/>
        </w:rPr>
        <w:t xml:space="preserve">  Christa Pate, Kelly Faircloth, Maureen Castano, Jeremy Scanlon, Kristi Lock, Angie Nichols</w:t>
      </w:r>
      <w:r w:rsidR="007E3425" w:rsidRPr="00A6116F">
        <w:rPr>
          <w:rFonts w:ascii="Arial" w:hAnsi="Arial" w:cs="Arial"/>
          <w:sz w:val="20"/>
          <w:szCs w:val="20"/>
        </w:rPr>
        <w:t>, Michael Beedie</w:t>
      </w:r>
      <w:r w:rsidR="00457290">
        <w:rPr>
          <w:rFonts w:ascii="Arial" w:hAnsi="Arial" w:cs="Arial"/>
          <w:sz w:val="20"/>
          <w:szCs w:val="20"/>
        </w:rPr>
        <w:t xml:space="preserve">, Corey </w:t>
      </w:r>
      <w:proofErr w:type="spellStart"/>
      <w:r w:rsidR="00457290">
        <w:rPr>
          <w:rFonts w:ascii="Arial" w:hAnsi="Arial" w:cs="Arial"/>
          <w:sz w:val="20"/>
          <w:szCs w:val="20"/>
        </w:rPr>
        <w:t>Chafin</w:t>
      </w:r>
      <w:proofErr w:type="spellEnd"/>
      <w:r w:rsidR="00457290">
        <w:rPr>
          <w:rFonts w:ascii="Arial" w:hAnsi="Arial" w:cs="Arial"/>
          <w:sz w:val="20"/>
          <w:szCs w:val="20"/>
        </w:rPr>
        <w:t>-</w:t>
      </w:r>
      <w:r w:rsidR="004B4791" w:rsidRPr="00A6116F">
        <w:rPr>
          <w:rFonts w:ascii="Arial" w:hAnsi="Arial" w:cs="Arial"/>
          <w:sz w:val="20"/>
          <w:szCs w:val="20"/>
        </w:rPr>
        <w:t xml:space="preserve"> DCF, Katie Zimmer</w:t>
      </w:r>
    </w:p>
    <w:p w14:paraId="354BA1BE" w14:textId="77777777" w:rsidR="00E41759" w:rsidRPr="00A6116F" w:rsidRDefault="00E41759" w:rsidP="00E41759">
      <w:pPr>
        <w:jc w:val="center"/>
        <w:rPr>
          <w:rFonts w:ascii="Arial" w:hAnsi="Arial" w:cs="Arial"/>
          <w:b/>
          <w:sz w:val="20"/>
          <w:szCs w:val="20"/>
        </w:rPr>
      </w:pPr>
    </w:p>
    <w:p w14:paraId="3188B809" w14:textId="22493CBD" w:rsidR="00E41759" w:rsidRPr="00A6116F" w:rsidRDefault="00E41759" w:rsidP="001E6527">
      <w:pPr>
        <w:numPr>
          <w:ilvl w:val="0"/>
          <w:numId w:val="1"/>
        </w:numPr>
        <w:rPr>
          <w:rFonts w:ascii="Arial" w:hAnsi="Arial" w:cs="Arial"/>
          <w:b/>
          <w:sz w:val="20"/>
          <w:szCs w:val="20"/>
        </w:rPr>
      </w:pPr>
      <w:r w:rsidRPr="00A6116F">
        <w:rPr>
          <w:rFonts w:ascii="Arial" w:hAnsi="Arial" w:cs="Arial"/>
          <w:b/>
          <w:sz w:val="20"/>
          <w:szCs w:val="20"/>
        </w:rPr>
        <w:t>Welcome and Chair’s Remarks</w:t>
      </w:r>
      <w:r w:rsidR="001E6527" w:rsidRPr="00A6116F">
        <w:rPr>
          <w:rFonts w:ascii="Arial" w:hAnsi="Arial" w:cs="Arial"/>
          <w:b/>
          <w:sz w:val="20"/>
          <w:szCs w:val="20"/>
        </w:rPr>
        <w:tab/>
      </w:r>
      <w:r w:rsidR="001E6527" w:rsidRPr="00A6116F">
        <w:rPr>
          <w:rFonts w:ascii="Arial" w:hAnsi="Arial" w:cs="Arial"/>
          <w:b/>
          <w:sz w:val="20"/>
          <w:szCs w:val="20"/>
        </w:rPr>
        <w:tab/>
      </w:r>
      <w:r w:rsidRPr="00A6116F">
        <w:rPr>
          <w:rFonts w:ascii="Arial" w:hAnsi="Arial" w:cs="Arial"/>
          <w:b/>
          <w:sz w:val="20"/>
          <w:szCs w:val="20"/>
        </w:rPr>
        <w:tab/>
      </w:r>
      <w:r w:rsidRPr="00A6116F">
        <w:rPr>
          <w:rFonts w:ascii="Arial" w:hAnsi="Arial" w:cs="Arial"/>
          <w:b/>
          <w:sz w:val="20"/>
          <w:szCs w:val="20"/>
        </w:rPr>
        <w:tab/>
      </w:r>
      <w:r w:rsidRPr="00A6116F">
        <w:rPr>
          <w:rFonts w:ascii="Arial" w:hAnsi="Arial" w:cs="Arial"/>
          <w:b/>
          <w:sz w:val="20"/>
          <w:szCs w:val="20"/>
        </w:rPr>
        <w:tab/>
      </w:r>
      <w:r w:rsidR="00B153C7" w:rsidRPr="00A6116F">
        <w:rPr>
          <w:rFonts w:ascii="Arial" w:hAnsi="Arial" w:cs="Arial"/>
          <w:b/>
          <w:sz w:val="20"/>
          <w:szCs w:val="20"/>
        </w:rPr>
        <w:t xml:space="preserve">Gerald </w:t>
      </w:r>
      <w:r w:rsidR="00AB40F7" w:rsidRPr="00A6116F">
        <w:rPr>
          <w:rFonts w:ascii="Arial" w:hAnsi="Arial" w:cs="Arial"/>
          <w:b/>
          <w:sz w:val="20"/>
          <w:szCs w:val="20"/>
        </w:rPr>
        <w:t>Waters</w:t>
      </w:r>
    </w:p>
    <w:p w14:paraId="4C987953" w14:textId="69F6D594" w:rsidR="008C3663" w:rsidRPr="00A6116F" w:rsidRDefault="008C3663" w:rsidP="008C3663">
      <w:pPr>
        <w:pStyle w:val="ListParagraph"/>
        <w:rPr>
          <w:rFonts w:cs="Arial"/>
        </w:rPr>
      </w:pPr>
      <w:r w:rsidRPr="00A6116F">
        <w:rPr>
          <w:rFonts w:cs="Arial"/>
        </w:rPr>
        <w:t>Meeting was called to order and guests were welcomed.  It was noted that we have a quorum of the Board.</w:t>
      </w:r>
    </w:p>
    <w:p w14:paraId="3D6C7E2F" w14:textId="0631AEBD" w:rsidR="007E3425" w:rsidRPr="00A6116F" w:rsidRDefault="007E3425" w:rsidP="008C3663">
      <w:pPr>
        <w:pStyle w:val="ListParagraph"/>
        <w:rPr>
          <w:rFonts w:cs="Arial"/>
        </w:rPr>
      </w:pPr>
    </w:p>
    <w:p w14:paraId="3B093E16" w14:textId="2B27872B" w:rsidR="007E3425" w:rsidRPr="00A6116F" w:rsidRDefault="007E3425" w:rsidP="008C3663">
      <w:pPr>
        <w:pStyle w:val="ListParagraph"/>
        <w:rPr>
          <w:rFonts w:cs="Arial"/>
        </w:rPr>
      </w:pPr>
      <w:r w:rsidRPr="00A6116F">
        <w:rPr>
          <w:rFonts w:cs="Arial"/>
        </w:rPr>
        <w:t xml:space="preserve">Courtney shared the recognition for Walter Sachs, DCF in his retirement.  </w:t>
      </w:r>
    </w:p>
    <w:p w14:paraId="2E464FC7" w14:textId="77777777" w:rsidR="00783CDA" w:rsidRPr="00A6116F" w:rsidRDefault="00783CDA" w:rsidP="00783CDA">
      <w:pPr>
        <w:pStyle w:val="ListParagraph"/>
        <w:rPr>
          <w:rFonts w:cs="Arial"/>
          <w:b/>
        </w:rPr>
      </w:pPr>
    </w:p>
    <w:p w14:paraId="2721612A" w14:textId="6C1BBBC1" w:rsidR="00E41759" w:rsidRPr="00A6116F" w:rsidRDefault="00E41759" w:rsidP="00E41759">
      <w:pPr>
        <w:numPr>
          <w:ilvl w:val="0"/>
          <w:numId w:val="1"/>
        </w:numPr>
        <w:rPr>
          <w:rFonts w:ascii="Arial" w:hAnsi="Arial" w:cs="Arial"/>
          <w:b/>
          <w:sz w:val="20"/>
          <w:szCs w:val="20"/>
        </w:rPr>
      </w:pPr>
      <w:r w:rsidRPr="00A6116F">
        <w:rPr>
          <w:rFonts w:ascii="Arial" w:hAnsi="Arial" w:cs="Arial"/>
          <w:b/>
          <w:sz w:val="20"/>
          <w:szCs w:val="20"/>
        </w:rPr>
        <w:t>Consent Agenda</w:t>
      </w:r>
      <w:r w:rsidRPr="00A6116F">
        <w:rPr>
          <w:rFonts w:ascii="Arial" w:hAnsi="Arial" w:cs="Arial"/>
          <w:b/>
          <w:sz w:val="20"/>
          <w:szCs w:val="20"/>
        </w:rPr>
        <w:tab/>
        <w:t xml:space="preserve"> </w:t>
      </w:r>
      <w:r w:rsidRPr="00A6116F">
        <w:rPr>
          <w:rFonts w:ascii="Arial" w:hAnsi="Arial" w:cs="Arial"/>
          <w:b/>
          <w:sz w:val="20"/>
          <w:szCs w:val="20"/>
        </w:rPr>
        <w:tab/>
      </w:r>
      <w:r w:rsidRPr="00A6116F">
        <w:rPr>
          <w:rFonts w:ascii="Arial" w:hAnsi="Arial" w:cs="Arial"/>
          <w:b/>
          <w:sz w:val="20"/>
          <w:szCs w:val="20"/>
        </w:rPr>
        <w:tab/>
      </w:r>
      <w:r w:rsidRPr="00A6116F">
        <w:rPr>
          <w:rFonts w:ascii="Arial" w:hAnsi="Arial" w:cs="Arial"/>
          <w:b/>
          <w:sz w:val="20"/>
          <w:szCs w:val="20"/>
        </w:rPr>
        <w:tab/>
      </w:r>
      <w:r w:rsidRPr="00A6116F">
        <w:rPr>
          <w:rFonts w:ascii="Arial" w:hAnsi="Arial" w:cs="Arial"/>
          <w:b/>
          <w:sz w:val="20"/>
          <w:szCs w:val="20"/>
        </w:rPr>
        <w:tab/>
      </w:r>
      <w:r w:rsidRPr="00A6116F">
        <w:rPr>
          <w:rFonts w:ascii="Arial" w:hAnsi="Arial" w:cs="Arial"/>
          <w:b/>
          <w:sz w:val="20"/>
          <w:szCs w:val="20"/>
        </w:rPr>
        <w:tab/>
      </w:r>
      <w:r w:rsidR="0060787E" w:rsidRPr="00A6116F">
        <w:rPr>
          <w:rFonts w:ascii="Arial" w:hAnsi="Arial" w:cs="Arial"/>
          <w:b/>
          <w:sz w:val="20"/>
          <w:szCs w:val="20"/>
        </w:rPr>
        <w:tab/>
      </w:r>
      <w:r w:rsidR="00B153C7" w:rsidRPr="00A6116F">
        <w:rPr>
          <w:rFonts w:ascii="Arial" w:hAnsi="Arial" w:cs="Arial"/>
          <w:b/>
          <w:sz w:val="20"/>
          <w:szCs w:val="20"/>
        </w:rPr>
        <w:t xml:space="preserve">Gerald </w:t>
      </w:r>
      <w:r w:rsidR="00AB40F7" w:rsidRPr="00A6116F">
        <w:rPr>
          <w:rFonts w:ascii="Arial" w:hAnsi="Arial" w:cs="Arial"/>
          <w:b/>
          <w:sz w:val="20"/>
          <w:szCs w:val="20"/>
        </w:rPr>
        <w:t>Waters</w:t>
      </w:r>
    </w:p>
    <w:p w14:paraId="02FC65C9" w14:textId="79639D80" w:rsidR="00E41759" w:rsidRPr="00A6116F" w:rsidRDefault="00AB40F7" w:rsidP="00AB40F7">
      <w:pPr>
        <w:pStyle w:val="ListParagraph"/>
        <w:numPr>
          <w:ilvl w:val="1"/>
          <w:numId w:val="1"/>
        </w:numPr>
        <w:rPr>
          <w:rFonts w:cs="Arial"/>
        </w:rPr>
      </w:pPr>
      <w:r w:rsidRPr="00A6116F">
        <w:rPr>
          <w:rFonts w:cs="Arial"/>
        </w:rPr>
        <w:t xml:space="preserve"> </w:t>
      </w:r>
      <w:r w:rsidR="00E41759" w:rsidRPr="00A6116F">
        <w:rPr>
          <w:rFonts w:cs="Arial"/>
        </w:rPr>
        <w:t>Review and Approval of Minutes</w:t>
      </w:r>
    </w:p>
    <w:p w14:paraId="27D9945B" w14:textId="77777777" w:rsidR="00E41759" w:rsidRPr="00A6116F" w:rsidRDefault="00E41759" w:rsidP="00E41759">
      <w:pPr>
        <w:numPr>
          <w:ilvl w:val="2"/>
          <w:numId w:val="1"/>
        </w:numPr>
        <w:rPr>
          <w:rFonts w:ascii="Arial" w:hAnsi="Arial" w:cs="Arial"/>
          <w:sz w:val="20"/>
          <w:szCs w:val="20"/>
        </w:rPr>
      </w:pPr>
      <w:r w:rsidRPr="00A6116F">
        <w:rPr>
          <w:rFonts w:ascii="Arial" w:hAnsi="Arial" w:cs="Arial"/>
          <w:sz w:val="20"/>
          <w:szCs w:val="20"/>
        </w:rPr>
        <w:t xml:space="preserve">Board </w:t>
      </w:r>
    </w:p>
    <w:p w14:paraId="611D33B6" w14:textId="77777777" w:rsidR="00E41759" w:rsidRPr="00A6116F" w:rsidRDefault="00E41759" w:rsidP="00E41759">
      <w:pPr>
        <w:numPr>
          <w:ilvl w:val="2"/>
          <w:numId w:val="1"/>
        </w:numPr>
        <w:rPr>
          <w:rFonts w:ascii="Arial" w:hAnsi="Arial" w:cs="Arial"/>
          <w:sz w:val="20"/>
          <w:szCs w:val="20"/>
        </w:rPr>
      </w:pPr>
      <w:r w:rsidRPr="00A6116F">
        <w:rPr>
          <w:rFonts w:ascii="Arial" w:hAnsi="Arial" w:cs="Arial"/>
          <w:sz w:val="20"/>
          <w:szCs w:val="20"/>
        </w:rPr>
        <w:t>Executive Committee</w:t>
      </w:r>
    </w:p>
    <w:p w14:paraId="4B6F3B62" w14:textId="71136948" w:rsidR="002044A2" w:rsidRPr="00A6116F" w:rsidRDefault="00E41759" w:rsidP="00575FE4">
      <w:pPr>
        <w:numPr>
          <w:ilvl w:val="2"/>
          <w:numId w:val="1"/>
        </w:numPr>
        <w:rPr>
          <w:rFonts w:ascii="Arial" w:hAnsi="Arial" w:cs="Arial"/>
          <w:sz w:val="20"/>
          <w:szCs w:val="20"/>
        </w:rPr>
      </w:pPr>
      <w:r w:rsidRPr="00A6116F">
        <w:rPr>
          <w:rFonts w:ascii="Arial" w:hAnsi="Arial" w:cs="Arial"/>
          <w:sz w:val="20"/>
          <w:szCs w:val="20"/>
        </w:rPr>
        <w:t>Finance Committee</w:t>
      </w:r>
    </w:p>
    <w:p w14:paraId="4B59FB00" w14:textId="77777777" w:rsidR="00E41759" w:rsidRPr="00A6116F" w:rsidRDefault="00E41759" w:rsidP="00E41759">
      <w:pPr>
        <w:numPr>
          <w:ilvl w:val="1"/>
          <w:numId w:val="1"/>
        </w:numPr>
        <w:rPr>
          <w:rFonts w:ascii="Arial" w:hAnsi="Arial" w:cs="Arial"/>
          <w:sz w:val="20"/>
          <w:szCs w:val="20"/>
        </w:rPr>
      </w:pPr>
      <w:r w:rsidRPr="00A6116F">
        <w:rPr>
          <w:rFonts w:ascii="Arial" w:hAnsi="Arial" w:cs="Arial"/>
          <w:sz w:val="20"/>
          <w:szCs w:val="20"/>
        </w:rPr>
        <w:t>Review Performance Child Welfare/Behavioral Health</w:t>
      </w:r>
    </w:p>
    <w:p w14:paraId="55FF08D7" w14:textId="77777777" w:rsidR="00E41759" w:rsidRPr="00A6116F" w:rsidRDefault="00E41759" w:rsidP="00E41759">
      <w:pPr>
        <w:numPr>
          <w:ilvl w:val="1"/>
          <w:numId w:val="1"/>
        </w:numPr>
        <w:rPr>
          <w:rFonts w:ascii="Arial" w:hAnsi="Arial" w:cs="Arial"/>
          <w:sz w:val="20"/>
          <w:szCs w:val="20"/>
        </w:rPr>
      </w:pPr>
      <w:r w:rsidRPr="00A6116F">
        <w:rPr>
          <w:rFonts w:ascii="Arial" w:hAnsi="Arial" w:cs="Arial"/>
          <w:sz w:val="20"/>
          <w:szCs w:val="20"/>
        </w:rPr>
        <w:t>Media Coverage</w:t>
      </w:r>
    </w:p>
    <w:p w14:paraId="3402F1C7" w14:textId="00A0097F" w:rsidR="00E41759" w:rsidRPr="00A6116F" w:rsidRDefault="00E41759" w:rsidP="00E41759">
      <w:pPr>
        <w:numPr>
          <w:ilvl w:val="1"/>
          <w:numId w:val="1"/>
        </w:numPr>
        <w:rPr>
          <w:rFonts w:ascii="Arial" w:hAnsi="Arial" w:cs="Arial"/>
          <w:sz w:val="20"/>
          <w:szCs w:val="20"/>
        </w:rPr>
      </w:pPr>
      <w:r w:rsidRPr="00A6116F">
        <w:rPr>
          <w:rFonts w:ascii="Arial" w:hAnsi="Arial" w:cs="Arial"/>
          <w:sz w:val="20"/>
          <w:szCs w:val="20"/>
        </w:rPr>
        <w:t>Policy Review</w:t>
      </w:r>
    </w:p>
    <w:p w14:paraId="700238AE" w14:textId="6C861689" w:rsidR="00E41759" w:rsidRPr="00A6116F" w:rsidRDefault="00E41759" w:rsidP="00E41759">
      <w:pPr>
        <w:ind w:left="2880"/>
        <w:rPr>
          <w:rFonts w:ascii="Arial" w:hAnsi="Arial" w:cs="Arial"/>
          <w:sz w:val="20"/>
          <w:szCs w:val="20"/>
        </w:rPr>
      </w:pPr>
    </w:p>
    <w:p w14:paraId="0A911A01" w14:textId="71FD3ADE" w:rsidR="008835B3" w:rsidRPr="00A6116F" w:rsidRDefault="007133FD" w:rsidP="008835B3">
      <w:pPr>
        <w:ind w:left="720"/>
        <w:rPr>
          <w:rFonts w:ascii="Arial" w:hAnsi="Arial" w:cs="Arial"/>
          <w:sz w:val="20"/>
          <w:szCs w:val="20"/>
        </w:rPr>
      </w:pPr>
      <w:r w:rsidRPr="00A6116F">
        <w:rPr>
          <w:rFonts w:ascii="Arial" w:hAnsi="Arial" w:cs="Arial"/>
          <w:sz w:val="20"/>
          <w:szCs w:val="20"/>
        </w:rPr>
        <w:t>Bambi</w:t>
      </w:r>
      <w:r w:rsidR="004B4791" w:rsidRPr="00A6116F">
        <w:rPr>
          <w:rFonts w:ascii="Arial" w:hAnsi="Arial" w:cs="Arial"/>
          <w:sz w:val="20"/>
          <w:szCs w:val="20"/>
        </w:rPr>
        <w:t xml:space="preserve"> Smith </w:t>
      </w:r>
      <w:r w:rsidR="008835B3" w:rsidRPr="00A6116F">
        <w:rPr>
          <w:rFonts w:ascii="Arial" w:hAnsi="Arial" w:cs="Arial"/>
          <w:sz w:val="20"/>
          <w:szCs w:val="20"/>
        </w:rPr>
        <w:t>made a motio</w:t>
      </w:r>
      <w:r w:rsidR="004B4791" w:rsidRPr="00A6116F">
        <w:rPr>
          <w:rFonts w:ascii="Arial" w:hAnsi="Arial" w:cs="Arial"/>
          <w:sz w:val="20"/>
          <w:szCs w:val="20"/>
        </w:rPr>
        <w:t xml:space="preserve">n to accept the Consent Agenda.  </w:t>
      </w:r>
      <w:r w:rsidRPr="00A6116F">
        <w:rPr>
          <w:rFonts w:ascii="Arial" w:hAnsi="Arial" w:cs="Arial"/>
          <w:sz w:val="20"/>
          <w:szCs w:val="20"/>
        </w:rPr>
        <w:t>Pauline</w:t>
      </w:r>
      <w:r w:rsidR="004B4791" w:rsidRPr="00A6116F">
        <w:rPr>
          <w:rFonts w:ascii="Arial" w:hAnsi="Arial" w:cs="Arial"/>
          <w:sz w:val="20"/>
          <w:szCs w:val="20"/>
        </w:rPr>
        <w:t xml:space="preserve"> Patrick </w:t>
      </w:r>
      <w:r w:rsidR="008835B3" w:rsidRPr="00A6116F">
        <w:rPr>
          <w:rFonts w:ascii="Arial" w:hAnsi="Arial" w:cs="Arial"/>
          <w:sz w:val="20"/>
          <w:szCs w:val="20"/>
        </w:rPr>
        <w:t>seconded the motion and all were in favor.  Motion carried</w:t>
      </w:r>
      <w:r w:rsidR="00B153C7" w:rsidRPr="00A6116F">
        <w:rPr>
          <w:rFonts w:ascii="Arial" w:hAnsi="Arial" w:cs="Arial"/>
          <w:sz w:val="20"/>
          <w:szCs w:val="20"/>
        </w:rPr>
        <w:t>.</w:t>
      </w:r>
    </w:p>
    <w:p w14:paraId="6F1B6F7E" w14:textId="77777777" w:rsidR="008835B3" w:rsidRPr="00A6116F" w:rsidRDefault="008835B3" w:rsidP="00E41759">
      <w:pPr>
        <w:ind w:left="2880"/>
        <w:rPr>
          <w:rFonts w:ascii="Arial" w:hAnsi="Arial" w:cs="Arial"/>
          <w:b/>
          <w:sz w:val="20"/>
          <w:szCs w:val="20"/>
        </w:rPr>
      </w:pPr>
    </w:p>
    <w:p w14:paraId="7616400A" w14:textId="58E9D765" w:rsidR="00E41759" w:rsidRPr="00A6116F" w:rsidRDefault="00E41759" w:rsidP="00E41759">
      <w:pPr>
        <w:numPr>
          <w:ilvl w:val="0"/>
          <w:numId w:val="1"/>
        </w:numPr>
        <w:rPr>
          <w:rFonts w:ascii="Arial" w:hAnsi="Arial" w:cs="Arial"/>
          <w:b/>
          <w:sz w:val="20"/>
          <w:szCs w:val="20"/>
        </w:rPr>
      </w:pPr>
      <w:r w:rsidRPr="00A6116F">
        <w:rPr>
          <w:rFonts w:ascii="Arial" w:hAnsi="Arial" w:cs="Arial"/>
          <w:b/>
          <w:sz w:val="20"/>
          <w:szCs w:val="20"/>
        </w:rPr>
        <w:t xml:space="preserve">Review and Approval of Finance Committee Report </w:t>
      </w:r>
      <w:r w:rsidRPr="00A6116F">
        <w:rPr>
          <w:rFonts w:ascii="Arial" w:hAnsi="Arial" w:cs="Arial"/>
          <w:b/>
          <w:sz w:val="20"/>
          <w:szCs w:val="20"/>
        </w:rPr>
        <w:tab/>
      </w:r>
      <w:r w:rsidRPr="00A6116F">
        <w:rPr>
          <w:rFonts w:ascii="Arial" w:hAnsi="Arial" w:cs="Arial"/>
          <w:b/>
          <w:sz w:val="20"/>
          <w:szCs w:val="20"/>
        </w:rPr>
        <w:tab/>
      </w:r>
      <w:r w:rsidR="00B153C7" w:rsidRPr="00A6116F">
        <w:rPr>
          <w:rFonts w:ascii="Arial" w:hAnsi="Arial" w:cs="Arial"/>
          <w:b/>
          <w:sz w:val="20"/>
          <w:szCs w:val="20"/>
        </w:rPr>
        <w:t xml:space="preserve">Rae </w:t>
      </w:r>
      <w:r w:rsidR="00AB40F7" w:rsidRPr="00A6116F">
        <w:rPr>
          <w:rFonts w:ascii="Arial" w:hAnsi="Arial" w:cs="Arial"/>
          <w:b/>
          <w:sz w:val="20"/>
          <w:szCs w:val="20"/>
        </w:rPr>
        <w:t>Kerr</w:t>
      </w:r>
    </w:p>
    <w:p w14:paraId="08E4C562" w14:textId="7C27FFB3" w:rsidR="00BC0460" w:rsidRPr="00A6116F" w:rsidRDefault="004C2962" w:rsidP="003D43D2">
      <w:pPr>
        <w:pStyle w:val="ListParagraph"/>
        <w:numPr>
          <w:ilvl w:val="0"/>
          <w:numId w:val="9"/>
        </w:numPr>
        <w:rPr>
          <w:rFonts w:cs="Arial"/>
          <w:b/>
        </w:rPr>
      </w:pPr>
      <w:r w:rsidRPr="00A6116F">
        <w:rPr>
          <w:rFonts w:cs="Arial"/>
          <w:b/>
        </w:rPr>
        <w:t>2</w:t>
      </w:r>
      <w:r w:rsidR="002044A2" w:rsidRPr="00A6116F">
        <w:rPr>
          <w:rFonts w:cs="Arial"/>
          <w:b/>
        </w:rPr>
        <w:t>2-23</w:t>
      </w:r>
      <w:r w:rsidRPr="00A6116F">
        <w:rPr>
          <w:rFonts w:cs="Arial"/>
          <w:b/>
        </w:rPr>
        <w:t xml:space="preserve"> FY</w:t>
      </w:r>
    </w:p>
    <w:p w14:paraId="0FAB4A15" w14:textId="3945CCB7" w:rsidR="007E3425" w:rsidRPr="00A6116F" w:rsidRDefault="007E3425" w:rsidP="00B153C7">
      <w:pPr>
        <w:pStyle w:val="ListParagraph"/>
        <w:ind w:left="1800"/>
        <w:rPr>
          <w:rFonts w:cs="Arial"/>
          <w:b/>
          <w:bCs/>
          <w:highlight w:val="magenta"/>
        </w:rPr>
      </w:pPr>
    </w:p>
    <w:p w14:paraId="541664C7" w14:textId="38A211D2" w:rsidR="001C66AA" w:rsidRPr="00A6116F" w:rsidRDefault="007E3425" w:rsidP="00A6116F">
      <w:pPr>
        <w:spacing w:after="160" w:line="259" w:lineRule="auto"/>
        <w:ind w:left="1080"/>
        <w:contextualSpacing/>
        <w:rPr>
          <w:rFonts w:ascii="Arial" w:hAnsi="Arial" w:cs="Arial"/>
          <w:sz w:val="20"/>
          <w:szCs w:val="20"/>
        </w:rPr>
      </w:pPr>
      <w:r w:rsidRPr="00A6116F">
        <w:rPr>
          <w:rFonts w:ascii="Arial" w:hAnsi="Arial" w:cs="Arial"/>
          <w:b/>
          <w:bCs/>
          <w:sz w:val="20"/>
          <w:szCs w:val="20"/>
        </w:rPr>
        <w:t xml:space="preserve">Pg. 21: </w:t>
      </w:r>
      <w:r w:rsidR="00D258F1" w:rsidRPr="00A6116F">
        <w:rPr>
          <w:rFonts w:ascii="Arial" w:hAnsi="Arial" w:cs="Arial"/>
          <w:b/>
          <w:bCs/>
          <w:sz w:val="20"/>
          <w:szCs w:val="20"/>
        </w:rPr>
        <w:t xml:space="preserve"> Working Budget Summary</w:t>
      </w:r>
      <w:r w:rsidR="003D43D2" w:rsidRPr="00A6116F">
        <w:rPr>
          <w:rFonts w:ascii="Arial" w:hAnsi="Arial" w:cs="Arial"/>
          <w:b/>
          <w:bCs/>
          <w:sz w:val="20"/>
          <w:szCs w:val="20"/>
        </w:rPr>
        <w:t xml:space="preserve"> - </w:t>
      </w:r>
      <w:r w:rsidR="004B4791" w:rsidRPr="00A6116F">
        <w:rPr>
          <w:rFonts w:ascii="Arial" w:hAnsi="Arial" w:cs="Arial"/>
          <w:sz w:val="20"/>
          <w:szCs w:val="20"/>
        </w:rPr>
        <w:t xml:space="preserve">CBC projected to break even in C2/14 and a projected surplus in C1 of approximately $142,000. ME projected Provider surplus of approximately $5.6 million and projected Operating surplus of approximately $415,000. CBCIH projected surplus of approximately $34,000.  </w:t>
      </w:r>
      <w:proofErr w:type="spellStart"/>
      <w:r w:rsidR="004B4791" w:rsidRPr="00A6116F">
        <w:rPr>
          <w:rFonts w:ascii="Arial" w:hAnsi="Arial" w:cs="Arial"/>
          <w:sz w:val="20"/>
          <w:szCs w:val="20"/>
        </w:rPr>
        <w:t>Capta</w:t>
      </w:r>
      <w:proofErr w:type="spellEnd"/>
      <w:r w:rsidR="004B4791" w:rsidRPr="00A6116F">
        <w:rPr>
          <w:rFonts w:ascii="Arial" w:hAnsi="Arial" w:cs="Arial"/>
          <w:sz w:val="20"/>
          <w:szCs w:val="20"/>
        </w:rPr>
        <w:t xml:space="preserve"> projected surplus of approximately $6,000.  The HHS Grant ended</w:t>
      </w:r>
      <w:r w:rsidR="00A6116F">
        <w:rPr>
          <w:rFonts w:ascii="Arial" w:hAnsi="Arial" w:cs="Arial"/>
          <w:sz w:val="20"/>
          <w:szCs w:val="20"/>
        </w:rPr>
        <w:t xml:space="preserve"> </w:t>
      </w:r>
      <w:r w:rsidR="004B4791" w:rsidRPr="00A6116F">
        <w:rPr>
          <w:rFonts w:ascii="Arial" w:hAnsi="Arial" w:cs="Arial"/>
          <w:sz w:val="20"/>
          <w:szCs w:val="20"/>
        </w:rPr>
        <w:t xml:space="preserve">in October 2022 and has been closed. The surplus was returned.  </w:t>
      </w:r>
    </w:p>
    <w:p w14:paraId="59357CE7" w14:textId="77777777" w:rsidR="00A6116F" w:rsidRDefault="00A6116F" w:rsidP="00A6116F">
      <w:pPr>
        <w:ind w:left="1080"/>
        <w:rPr>
          <w:rFonts w:ascii="Arial" w:hAnsi="Arial" w:cs="Arial"/>
          <w:b/>
          <w:bCs/>
          <w:sz w:val="20"/>
          <w:szCs w:val="20"/>
        </w:rPr>
      </w:pPr>
    </w:p>
    <w:p w14:paraId="2DC96A35" w14:textId="3C92723E" w:rsidR="00D258F1" w:rsidRPr="00A6116F" w:rsidRDefault="007E3425" w:rsidP="00A6116F">
      <w:pPr>
        <w:ind w:left="1080"/>
        <w:rPr>
          <w:rFonts w:ascii="Arial" w:hAnsi="Arial" w:cs="Arial"/>
          <w:sz w:val="20"/>
          <w:szCs w:val="20"/>
        </w:rPr>
      </w:pPr>
      <w:r w:rsidRPr="00A6116F">
        <w:rPr>
          <w:rFonts w:ascii="Arial" w:hAnsi="Arial" w:cs="Arial"/>
          <w:b/>
          <w:bCs/>
          <w:sz w:val="20"/>
          <w:szCs w:val="20"/>
        </w:rPr>
        <w:t xml:space="preserve">Pg. 22 </w:t>
      </w:r>
      <w:r w:rsidR="00D258F1" w:rsidRPr="00A6116F">
        <w:rPr>
          <w:rFonts w:ascii="Arial" w:hAnsi="Arial" w:cs="Arial"/>
          <w:b/>
          <w:sz w:val="20"/>
          <w:szCs w:val="20"/>
        </w:rPr>
        <w:t>CBC budget to actual CBC C1</w:t>
      </w:r>
      <w:r w:rsidR="00D258F1" w:rsidRPr="00A6116F">
        <w:rPr>
          <w:rFonts w:ascii="Arial" w:hAnsi="Arial" w:cs="Arial"/>
          <w:sz w:val="20"/>
          <w:szCs w:val="20"/>
        </w:rPr>
        <w:t xml:space="preserve"> indicates an Operational FYTD surplus of approximately $1 million and a projected estimated surplus of $1.4 million dollars at June 30, assuming the same rate of spend as is currently reflected.  This is assuming only the transition contract and the current AJ500 schedule of funds.  We are unaware of the final FFN reconciliation amounts and any potential surplus from that has not been rolled into our schedule of funds. </w:t>
      </w:r>
    </w:p>
    <w:p w14:paraId="11F47802" w14:textId="77777777" w:rsidR="00370707" w:rsidRPr="00A6116F" w:rsidRDefault="00370707" w:rsidP="00A6116F">
      <w:pPr>
        <w:ind w:left="1080"/>
        <w:rPr>
          <w:rFonts w:ascii="Arial" w:hAnsi="Arial" w:cs="Arial"/>
          <w:sz w:val="20"/>
          <w:szCs w:val="20"/>
        </w:rPr>
      </w:pPr>
    </w:p>
    <w:p w14:paraId="50A294B7" w14:textId="77777777" w:rsidR="001C66AA" w:rsidRPr="00A6116F" w:rsidRDefault="001C66AA" w:rsidP="00A6116F">
      <w:pPr>
        <w:pStyle w:val="ListParagraph"/>
        <w:ind w:left="1080"/>
        <w:rPr>
          <w:rFonts w:cs="Arial"/>
        </w:rPr>
      </w:pPr>
      <w:r w:rsidRPr="00A6116F">
        <w:rPr>
          <w:rFonts w:cs="Arial"/>
        </w:rPr>
        <w:t xml:space="preserve">There were no questions regarding the C1 CBC Budget Summary.  </w:t>
      </w:r>
    </w:p>
    <w:p w14:paraId="69392739" w14:textId="77777777" w:rsidR="001C66AA" w:rsidRPr="00A6116F" w:rsidRDefault="001C66AA" w:rsidP="00A6116F">
      <w:pPr>
        <w:pStyle w:val="ListParagraph"/>
        <w:ind w:left="1080"/>
        <w:rPr>
          <w:rFonts w:cs="Arial"/>
        </w:rPr>
      </w:pPr>
    </w:p>
    <w:p w14:paraId="0CDDF27E" w14:textId="1DA3AC2D" w:rsidR="001C66AA" w:rsidRPr="00A6116F" w:rsidRDefault="001C66AA" w:rsidP="00A6116F">
      <w:pPr>
        <w:ind w:left="1080"/>
        <w:rPr>
          <w:rFonts w:ascii="Arial" w:hAnsi="Arial" w:cs="Arial"/>
          <w:sz w:val="20"/>
          <w:szCs w:val="20"/>
        </w:rPr>
      </w:pPr>
      <w:r w:rsidRPr="00A6116F">
        <w:rPr>
          <w:rFonts w:ascii="Arial" w:hAnsi="Arial" w:cs="Arial"/>
          <w:b/>
          <w:sz w:val="20"/>
          <w:szCs w:val="20"/>
        </w:rPr>
        <w:t>Pg. 23</w:t>
      </w:r>
      <w:r w:rsidRPr="00A6116F">
        <w:rPr>
          <w:rFonts w:ascii="Arial" w:hAnsi="Arial" w:cs="Arial"/>
          <w:sz w:val="20"/>
          <w:szCs w:val="20"/>
        </w:rPr>
        <w:t xml:space="preserve"> </w:t>
      </w:r>
      <w:r w:rsidRPr="00A6116F">
        <w:rPr>
          <w:rFonts w:ascii="Arial" w:hAnsi="Arial" w:cs="Arial"/>
          <w:b/>
          <w:sz w:val="20"/>
          <w:szCs w:val="20"/>
        </w:rPr>
        <w:t>CBC budget to actual CBC C2/14</w:t>
      </w:r>
      <w:r w:rsidRPr="00A6116F">
        <w:rPr>
          <w:rFonts w:ascii="Arial" w:hAnsi="Arial" w:cs="Arial"/>
          <w:sz w:val="20"/>
          <w:szCs w:val="20"/>
        </w:rPr>
        <w:t xml:space="preserve"> indicates Operational fiscal year to date surplus of $1.1 million dollars and a projected estimated surplus of approximately $400k through June 30, 2023, assuming the same rate of spend as is currently reflected; however, fluctuations in</w:t>
      </w:r>
      <w:r w:rsidR="00A6116F">
        <w:rPr>
          <w:rFonts w:ascii="Arial" w:hAnsi="Arial" w:cs="Arial"/>
          <w:sz w:val="20"/>
          <w:szCs w:val="20"/>
        </w:rPr>
        <w:t xml:space="preserve"> </w:t>
      </w:r>
      <w:r w:rsidRPr="00A6116F">
        <w:rPr>
          <w:rFonts w:ascii="Arial" w:hAnsi="Arial" w:cs="Arial"/>
          <w:sz w:val="20"/>
          <w:szCs w:val="20"/>
        </w:rPr>
        <w:lastRenderedPageBreak/>
        <w:t xml:space="preserve">Out of Home Care could impact this estimate. As this fluctuates the surplus can also fluctuate. </w:t>
      </w:r>
    </w:p>
    <w:p w14:paraId="13D5322C" w14:textId="74F277C8" w:rsidR="001C66AA" w:rsidRPr="00A6116F" w:rsidRDefault="001C66AA" w:rsidP="001C66AA">
      <w:pPr>
        <w:pStyle w:val="ListParagraph"/>
        <w:rPr>
          <w:rFonts w:cs="Arial"/>
          <w:b/>
        </w:rPr>
      </w:pPr>
    </w:p>
    <w:p w14:paraId="747BB734" w14:textId="77777777" w:rsidR="001C66AA" w:rsidRPr="00A6116F" w:rsidRDefault="001C66AA" w:rsidP="00A6116F">
      <w:pPr>
        <w:ind w:left="360" w:firstLine="720"/>
        <w:rPr>
          <w:rFonts w:ascii="Arial" w:hAnsi="Arial" w:cs="Arial"/>
          <w:sz w:val="20"/>
          <w:szCs w:val="20"/>
        </w:rPr>
      </w:pPr>
      <w:r w:rsidRPr="00A6116F">
        <w:rPr>
          <w:rFonts w:ascii="Arial" w:hAnsi="Arial" w:cs="Arial"/>
          <w:sz w:val="20"/>
          <w:szCs w:val="20"/>
        </w:rPr>
        <w:t>There were no questions regarding the C2/C14 CBC Budget Summary.</w:t>
      </w:r>
    </w:p>
    <w:p w14:paraId="14EA1D88" w14:textId="77777777" w:rsidR="001C66AA" w:rsidRPr="00A6116F" w:rsidRDefault="001C66AA" w:rsidP="001C66AA">
      <w:pPr>
        <w:pStyle w:val="ListParagraph"/>
        <w:rPr>
          <w:rFonts w:cs="Arial"/>
        </w:rPr>
      </w:pPr>
    </w:p>
    <w:p w14:paraId="756F72FD" w14:textId="30E2291F" w:rsidR="001C66AA" w:rsidRPr="00A6116F" w:rsidRDefault="001C66AA" w:rsidP="00A6116F">
      <w:pPr>
        <w:spacing w:after="160" w:line="259" w:lineRule="auto"/>
        <w:ind w:left="1080"/>
        <w:contextualSpacing/>
        <w:rPr>
          <w:rFonts w:ascii="Arial" w:hAnsi="Arial" w:cs="Arial"/>
          <w:sz w:val="20"/>
          <w:szCs w:val="20"/>
        </w:rPr>
      </w:pPr>
      <w:r w:rsidRPr="00A6116F">
        <w:rPr>
          <w:rFonts w:ascii="Arial" w:hAnsi="Arial" w:cs="Arial"/>
          <w:b/>
          <w:sz w:val="20"/>
          <w:szCs w:val="20"/>
        </w:rPr>
        <w:t>Pg. 24 ME Working Budget</w:t>
      </w:r>
      <w:r w:rsidRPr="00A6116F">
        <w:rPr>
          <w:rFonts w:ascii="Arial" w:hAnsi="Arial" w:cs="Arial"/>
          <w:sz w:val="20"/>
          <w:szCs w:val="20"/>
        </w:rPr>
        <w:t xml:space="preserve"> fiscal year to date has an anticipated $16 million dollar surplus based on Provider Expenditures.   Operating budget to actual has an anticipated expenditure of $200k in ME.  There is a $6.1 million surplus in ME Revenue to Budget.  </w:t>
      </w:r>
    </w:p>
    <w:p w14:paraId="6F506931" w14:textId="77777777" w:rsidR="00370707" w:rsidRPr="00A6116F" w:rsidRDefault="00370707" w:rsidP="00A6116F">
      <w:pPr>
        <w:spacing w:after="160" w:line="259" w:lineRule="auto"/>
        <w:ind w:left="1080"/>
        <w:contextualSpacing/>
        <w:rPr>
          <w:rFonts w:ascii="Arial" w:hAnsi="Arial" w:cs="Arial"/>
          <w:sz w:val="20"/>
          <w:szCs w:val="20"/>
        </w:rPr>
      </w:pPr>
    </w:p>
    <w:p w14:paraId="08675567" w14:textId="1619A903" w:rsidR="001C66AA" w:rsidRPr="00A6116F" w:rsidRDefault="001C66AA" w:rsidP="00A6116F">
      <w:pPr>
        <w:spacing w:after="160" w:line="259" w:lineRule="auto"/>
        <w:ind w:left="1080"/>
        <w:contextualSpacing/>
        <w:rPr>
          <w:rFonts w:ascii="Arial" w:hAnsi="Arial" w:cs="Arial"/>
          <w:sz w:val="20"/>
          <w:szCs w:val="20"/>
        </w:rPr>
      </w:pPr>
      <w:r w:rsidRPr="00A6116F">
        <w:rPr>
          <w:rFonts w:ascii="Arial" w:hAnsi="Arial" w:cs="Arial"/>
          <w:sz w:val="20"/>
          <w:szCs w:val="20"/>
        </w:rPr>
        <w:t>There were no questions regarding the ME Budget.</w:t>
      </w:r>
    </w:p>
    <w:p w14:paraId="4345BDA9" w14:textId="77777777" w:rsidR="001C66AA" w:rsidRPr="00A6116F" w:rsidRDefault="001C66AA" w:rsidP="00A6116F">
      <w:pPr>
        <w:pStyle w:val="ListParagraph"/>
        <w:ind w:left="1080"/>
        <w:rPr>
          <w:rFonts w:cs="Arial"/>
        </w:rPr>
      </w:pPr>
    </w:p>
    <w:p w14:paraId="12618C08" w14:textId="2B9727C6" w:rsidR="001C66AA" w:rsidRPr="00A6116F" w:rsidRDefault="001C66AA" w:rsidP="00A6116F">
      <w:pPr>
        <w:spacing w:after="160" w:line="259" w:lineRule="auto"/>
        <w:ind w:left="1080"/>
        <w:contextualSpacing/>
        <w:rPr>
          <w:rFonts w:ascii="Arial" w:hAnsi="Arial" w:cs="Arial"/>
          <w:sz w:val="20"/>
          <w:szCs w:val="20"/>
        </w:rPr>
      </w:pPr>
      <w:r w:rsidRPr="00A6116F">
        <w:rPr>
          <w:rFonts w:ascii="Arial" w:hAnsi="Arial" w:cs="Arial"/>
          <w:b/>
          <w:sz w:val="20"/>
          <w:szCs w:val="20"/>
        </w:rPr>
        <w:t>Pg. 25 CBCIH Budget</w:t>
      </w:r>
      <w:r w:rsidRPr="00A6116F">
        <w:rPr>
          <w:rFonts w:ascii="Arial" w:hAnsi="Arial" w:cs="Arial"/>
          <w:sz w:val="20"/>
          <w:szCs w:val="20"/>
        </w:rPr>
        <w:t xml:space="preserve"> funding is received for children enrolled in the Medicaid insurance plan.    There is a slight surplus through the end of the year which is anticipated to be approximately $39k.   </w:t>
      </w:r>
    </w:p>
    <w:p w14:paraId="60DD9D23" w14:textId="77777777" w:rsidR="00370707" w:rsidRPr="00A6116F" w:rsidRDefault="00370707" w:rsidP="00A6116F">
      <w:pPr>
        <w:spacing w:after="160" w:line="259" w:lineRule="auto"/>
        <w:ind w:left="1080"/>
        <w:contextualSpacing/>
        <w:rPr>
          <w:rFonts w:ascii="Arial" w:hAnsi="Arial" w:cs="Arial"/>
          <w:sz w:val="20"/>
          <w:szCs w:val="20"/>
        </w:rPr>
      </w:pPr>
    </w:p>
    <w:p w14:paraId="03CE0993" w14:textId="6AA48140" w:rsidR="001C66AA" w:rsidRPr="00A6116F" w:rsidRDefault="001C66AA" w:rsidP="00A6116F">
      <w:pPr>
        <w:ind w:left="360" w:firstLine="720"/>
        <w:rPr>
          <w:rFonts w:ascii="Arial" w:hAnsi="Arial" w:cs="Arial"/>
          <w:sz w:val="20"/>
          <w:szCs w:val="20"/>
        </w:rPr>
      </w:pPr>
      <w:r w:rsidRPr="00A6116F">
        <w:rPr>
          <w:rFonts w:ascii="Arial" w:hAnsi="Arial" w:cs="Arial"/>
          <w:sz w:val="20"/>
          <w:szCs w:val="20"/>
        </w:rPr>
        <w:t xml:space="preserve">There were no questions regarding the CBCIH budget.  </w:t>
      </w:r>
    </w:p>
    <w:p w14:paraId="05FDB22A" w14:textId="54AE97C9" w:rsidR="001C66AA" w:rsidRPr="00A6116F" w:rsidRDefault="001C66AA" w:rsidP="00A6116F">
      <w:pPr>
        <w:pStyle w:val="ListParagraph"/>
        <w:spacing w:after="160" w:line="259" w:lineRule="auto"/>
        <w:ind w:left="1080"/>
        <w:contextualSpacing/>
        <w:jc w:val="left"/>
        <w:rPr>
          <w:rFonts w:cs="Arial"/>
        </w:rPr>
      </w:pPr>
    </w:p>
    <w:p w14:paraId="2D065675" w14:textId="33C9568A" w:rsidR="001C66AA" w:rsidRPr="00A6116F" w:rsidRDefault="001C66AA" w:rsidP="00A6116F">
      <w:pPr>
        <w:spacing w:after="160" w:line="259" w:lineRule="auto"/>
        <w:ind w:left="1080"/>
        <w:contextualSpacing/>
        <w:rPr>
          <w:rFonts w:ascii="Arial" w:hAnsi="Arial" w:cs="Arial"/>
          <w:sz w:val="20"/>
          <w:szCs w:val="20"/>
        </w:rPr>
      </w:pPr>
      <w:r w:rsidRPr="00A6116F">
        <w:rPr>
          <w:rFonts w:ascii="Arial" w:hAnsi="Arial" w:cs="Arial"/>
          <w:b/>
          <w:sz w:val="20"/>
          <w:szCs w:val="20"/>
        </w:rPr>
        <w:t>Pg. 26 CAPTA Grant</w:t>
      </w:r>
      <w:r w:rsidRPr="00A6116F">
        <w:rPr>
          <w:rFonts w:ascii="Arial" w:hAnsi="Arial" w:cs="Arial"/>
          <w:sz w:val="20"/>
          <w:szCs w:val="20"/>
        </w:rPr>
        <w:t xml:space="preserve"> has an anticipated $6k surplus.  The </w:t>
      </w:r>
      <w:proofErr w:type="spellStart"/>
      <w:r w:rsidRPr="00A6116F">
        <w:rPr>
          <w:rFonts w:ascii="Arial" w:hAnsi="Arial" w:cs="Arial"/>
          <w:sz w:val="20"/>
          <w:szCs w:val="20"/>
        </w:rPr>
        <w:t>Capta</w:t>
      </w:r>
      <w:proofErr w:type="spellEnd"/>
      <w:r w:rsidRPr="00A6116F">
        <w:rPr>
          <w:rFonts w:ascii="Arial" w:hAnsi="Arial" w:cs="Arial"/>
          <w:sz w:val="20"/>
          <w:szCs w:val="20"/>
        </w:rPr>
        <w:t xml:space="preserve"> grant is new and was given during the C1 transition.  </w:t>
      </w:r>
    </w:p>
    <w:p w14:paraId="31A1E9E8" w14:textId="77777777" w:rsidR="00370707" w:rsidRPr="00A6116F" w:rsidRDefault="00370707" w:rsidP="00A6116F">
      <w:pPr>
        <w:ind w:left="1080"/>
        <w:rPr>
          <w:rFonts w:ascii="Arial" w:hAnsi="Arial" w:cs="Arial"/>
          <w:b/>
          <w:sz w:val="20"/>
          <w:szCs w:val="20"/>
        </w:rPr>
      </w:pPr>
    </w:p>
    <w:p w14:paraId="62E073A9" w14:textId="77777777" w:rsidR="00370707" w:rsidRPr="00A6116F" w:rsidRDefault="001C66AA" w:rsidP="00A6116F">
      <w:pPr>
        <w:ind w:left="1080"/>
        <w:rPr>
          <w:rFonts w:ascii="Arial" w:hAnsi="Arial" w:cs="Arial"/>
          <w:sz w:val="20"/>
          <w:szCs w:val="20"/>
        </w:rPr>
      </w:pPr>
      <w:r w:rsidRPr="00A6116F">
        <w:rPr>
          <w:rFonts w:ascii="Arial" w:hAnsi="Arial" w:cs="Arial"/>
          <w:b/>
          <w:sz w:val="20"/>
          <w:szCs w:val="20"/>
        </w:rPr>
        <w:t xml:space="preserve">Pg. 27 </w:t>
      </w:r>
      <w:proofErr w:type="gramStart"/>
      <w:r w:rsidRPr="00A6116F">
        <w:rPr>
          <w:rFonts w:ascii="Arial" w:hAnsi="Arial" w:cs="Arial"/>
          <w:b/>
          <w:sz w:val="20"/>
          <w:szCs w:val="20"/>
        </w:rPr>
        <w:t>The</w:t>
      </w:r>
      <w:proofErr w:type="gramEnd"/>
      <w:r w:rsidRPr="00A6116F">
        <w:rPr>
          <w:rFonts w:ascii="Arial" w:hAnsi="Arial" w:cs="Arial"/>
          <w:b/>
          <w:sz w:val="20"/>
          <w:szCs w:val="20"/>
        </w:rPr>
        <w:t xml:space="preserve"> HHS Thrive Grant</w:t>
      </w:r>
      <w:r w:rsidRPr="00A6116F">
        <w:rPr>
          <w:rFonts w:ascii="Arial" w:hAnsi="Arial" w:cs="Arial"/>
          <w:sz w:val="20"/>
          <w:szCs w:val="20"/>
        </w:rPr>
        <w:t xml:space="preserve"> contract ended on October 2022 and surplus funds were returned to HHS.  </w:t>
      </w:r>
    </w:p>
    <w:p w14:paraId="22B8123F" w14:textId="77777777" w:rsidR="00370707" w:rsidRPr="00A6116F" w:rsidRDefault="00370707" w:rsidP="00A6116F">
      <w:pPr>
        <w:ind w:left="1080"/>
        <w:rPr>
          <w:rFonts w:ascii="Arial" w:hAnsi="Arial" w:cs="Arial"/>
          <w:b/>
          <w:bCs/>
          <w:sz w:val="20"/>
          <w:szCs w:val="20"/>
        </w:rPr>
      </w:pPr>
    </w:p>
    <w:p w14:paraId="1425856C" w14:textId="77777777" w:rsidR="00370707" w:rsidRPr="00A6116F" w:rsidRDefault="00370707" w:rsidP="00A6116F">
      <w:pPr>
        <w:ind w:left="1080"/>
        <w:rPr>
          <w:rFonts w:ascii="Arial" w:hAnsi="Arial" w:cs="Arial"/>
          <w:sz w:val="20"/>
          <w:szCs w:val="20"/>
        </w:rPr>
      </w:pPr>
      <w:r w:rsidRPr="00A6116F">
        <w:rPr>
          <w:rFonts w:ascii="Arial" w:hAnsi="Arial" w:cs="Arial"/>
          <w:b/>
          <w:sz w:val="20"/>
          <w:szCs w:val="20"/>
        </w:rPr>
        <w:t>NWFHN Balance Sheets</w:t>
      </w:r>
      <w:r w:rsidRPr="00A6116F">
        <w:rPr>
          <w:rFonts w:ascii="Arial" w:hAnsi="Arial" w:cs="Arial"/>
          <w:sz w:val="20"/>
          <w:szCs w:val="20"/>
        </w:rPr>
        <w:t xml:space="preserve"> indicates sufficient cash to meet our cash flow needs.  There are enough receivables to generate cash flow. </w:t>
      </w:r>
    </w:p>
    <w:p w14:paraId="7EBE9471" w14:textId="1EB54C92" w:rsidR="00370707" w:rsidRPr="00A6116F" w:rsidRDefault="00370707" w:rsidP="00A6116F">
      <w:pPr>
        <w:pStyle w:val="ListParagraph"/>
        <w:ind w:left="1440"/>
        <w:rPr>
          <w:rFonts w:cs="Arial"/>
          <w:b/>
        </w:rPr>
      </w:pPr>
    </w:p>
    <w:p w14:paraId="64F703B5" w14:textId="77777777" w:rsidR="00370707" w:rsidRPr="00A6116F" w:rsidRDefault="00370707" w:rsidP="00A6116F">
      <w:pPr>
        <w:ind w:left="360" w:firstLine="720"/>
        <w:rPr>
          <w:rFonts w:ascii="Arial" w:hAnsi="Arial" w:cs="Arial"/>
          <w:sz w:val="20"/>
          <w:szCs w:val="20"/>
        </w:rPr>
      </w:pPr>
      <w:r w:rsidRPr="00A6116F">
        <w:rPr>
          <w:rFonts w:ascii="Arial" w:hAnsi="Arial" w:cs="Arial"/>
          <w:b/>
          <w:sz w:val="20"/>
          <w:szCs w:val="20"/>
        </w:rPr>
        <w:t>Independence Village Balance Sheet</w:t>
      </w:r>
      <w:r w:rsidRPr="00A6116F">
        <w:rPr>
          <w:rFonts w:ascii="Arial" w:hAnsi="Arial" w:cs="Arial"/>
          <w:sz w:val="20"/>
          <w:szCs w:val="20"/>
        </w:rPr>
        <w:t xml:space="preserve">:  There are no changes.   </w:t>
      </w:r>
    </w:p>
    <w:p w14:paraId="2C47444C" w14:textId="77777777" w:rsidR="00370707" w:rsidRPr="00A6116F" w:rsidRDefault="00370707" w:rsidP="00A6116F">
      <w:pPr>
        <w:pStyle w:val="ListParagraph"/>
        <w:ind w:left="1440"/>
        <w:rPr>
          <w:rFonts w:cs="Arial"/>
          <w:b/>
        </w:rPr>
      </w:pPr>
    </w:p>
    <w:p w14:paraId="3D78F556" w14:textId="77777777" w:rsidR="00370707" w:rsidRPr="00A6116F" w:rsidRDefault="00370707" w:rsidP="00A6116F">
      <w:pPr>
        <w:ind w:left="360" w:firstLine="720"/>
        <w:rPr>
          <w:rFonts w:ascii="Arial" w:hAnsi="Arial" w:cs="Arial"/>
          <w:sz w:val="20"/>
          <w:szCs w:val="20"/>
        </w:rPr>
      </w:pPr>
      <w:r w:rsidRPr="00A6116F">
        <w:rPr>
          <w:rFonts w:ascii="Arial" w:hAnsi="Arial" w:cs="Arial"/>
          <w:sz w:val="20"/>
          <w:szCs w:val="20"/>
        </w:rPr>
        <w:t>There were no questions regarding the Working Budget Summary.</w:t>
      </w:r>
    </w:p>
    <w:p w14:paraId="1B55D71C" w14:textId="7E7C39B3" w:rsidR="009E3860" w:rsidRPr="00A6116F" w:rsidRDefault="009E3860" w:rsidP="00A6116F">
      <w:pPr>
        <w:pStyle w:val="ListParagraph"/>
        <w:ind w:left="1440"/>
        <w:rPr>
          <w:rFonts w:cs="Arial"/>
        </w:rPr>
      </w:pPr>
    </w:p>
    <w:p w14:paraId="5781E6C2" w14:textId="2D7E7F30" w:rsidR="009E3860" w:rsidRPr="00A6116F" w:rsidRDefault="009E3860" w:rsidP="00B153C7">
      <w:pPr>
        <w:pStyle w:val="ListParagraph"/>
        <w:ind w:left="1800"/>
        <w:rPr>
          <w:rFonts w:cs="Arial"/>
          <w:b/>
          <w:bCs/>
        </w:rPr>
      </w:pPr>
    </w:p>
    <w:p w14:paraId="6F8CF4CB" w14:textId="21012935" w:rsidR="00C6273E" w:rsidRPr="00A6116F" w:rsidRDefault="004C2962" w:rsidP="00370707">
      <w:pPr>
        <w:pStyle w:val="ListParagraph"/>
        <w:numPr>
          <w:ilvl w:val="0"/>
          <w:numId w:val="9"/>
        </w:numPr>
        <w:rPr>
          <w:rFonts w:cs="Arial"/>
        </w:rPr>
      </w:pPr>
      <w:r w:rsidRPr="00A6116F">
        <w:rPr>
          <w:rFonts w:cs="Arial"/>
          <w:b/>
        </w:rPr>
        <w:t>Facility Updates</w:t>
      </w:r>
      <w:r w:rsidR="00A820FC" w:rsidRPr="00A6116F">
        <w:rPr>
          <w:rFonts w:cs="Arial"/>
        </w:rPr>
        <w:t xml:space="preserve">:  </w:t>
      </w:r>
    </w:p>
    <w:p w14:paraId="114681D5" w14:textId="77777777" w:rsidR="00370707" w:rsidRPr="00A6116F" w:rsidRDefault="00370707" w:rsidP="00370707">
      <w:pPr>
        <w:pStyle w:val="ListParagraph"/>
        <w:ind w:left="1080"/>
        <w:rPr>
          <w:rFonts w:cs="Arial"/>
        </w:rPr>
      </w:pPr>
    </w:p>
    <w:p w14:paraId="0328CDFA" w14:textId="1E85E247" w:rsidR="00370707" w:rsidRPr="00A6116F" w:rsidRDefault="00370707" w:rsidP="00370707">
      <w:pPr>
        <w:pStyle w:val="ListParagraph"/>
        <w:ind w:left="1080"/>
        <w:rPr>
          <w:rFonts w:cs="Arial"/>
        </w:rPr>
      </w:pPr>
      <w:r w:rsidRPr="00A6116F">
        <w:rPr>
          <w:rFonts w:cs="Arial"/>
        </w:rPr>
        <w:t>All renovations have been completed. Apalachicola is up and running with the first staff member in place.  Several offices are ready as staff need a meeting area.</w:t>
      </w:r>
    </w:p>
    <w:p w14:paraId="4F72AF0F" w14:textId="77777777" w:rsidR="00370707" w:rsidRPr="00A6116F" w:rsidRDefault="00370707" w:rsidP="00370707">
      <w:pPr>
        <w:pStyle w:val="ListParagraph"/>
        <w:ind w:left="1080"/>
        <w:rPr>
          <w:rFonts w:cs="Arial"/>
        </w:rPr>
      </w:pPr>
    </w:p>
    <w:p w14:paraId="7DB2B7FA" w14:textId="0F071190" w:rsidR="00370707" w:rsidRPr="00A6116F" w:rsidRDefault="00370707" w:rsidP="00370707">
      <w:pPr>
        <w:pStyle w:val="ListParagraph"/>
        <w:ind w:left="1080"/>
        <w:rPr>
          <w:rFonts w:cs="Arial"/>
        </w:rPr>
      </w:pPr>
      <w:r w:rsidRPr="00A6116F">
        <w:rPr>
          <w:rFonts w:cs="Arial"/>
        </w:rPr>
        <w:t>Space in Crestview is needed, so we are actively working to acquire this space.</w:t>
      </w:r>
    </w:p>
    <w:p w14:paraId="4C48E762" w14:textId="77777777" w:rsidR="00370707" w:rsidRPr="00A6116F" w:rsidRDefault="00370707" w:rsidP="00370707">
      <w:pPr>
        <w:pStyle w:val="ListParagraph"/>
        <w:ind w:left="1080"/>
        <w:rPr>
          <w:rFonts w:cs="Arial"/>
        </w:rPr>
      </w:pPr>
    </w:p>
    <w:p w14:paraId="23E1744B" w14:textId="6AE3B9C1" w:rsidR="00370707" w:rsidRPr="00A6116F" w:rsidRDefault="00370707" w:rsidP="00370707">
      <w:pPr>
        <w:pStyle w:val="ListParagraph"/>
        <w:ind w:left="1080"/>
        <w:rPr>
          <w:rFonts w:cs="Arial"/>
        </w:rPr>
      </w:pPr>
      <w:r w:rsidRPr="00A6116F">
        <w:rPr>
          <w:rFonts w:cs="Arial"/>
        </w:rPr>
        <w:t>Chair asked what the plan was for C1 regarding the lease space.  The bank has recommended to continue leasing until Jan 2024 due to market changes.</w:t>
      </w:r>
    </w:p>
    <w:p w14:paraId="747D06FD" w14:textId="77777777" w:rsidR="00C92CA3" w:rsidRPr="00A6116F" w:rsidRDefault="00C92CA3" w:rsidP="00C92CA3">
      <w:pPr>
        <w:pStyle w:val="ListParagraph"/>
        <w:ind w:left="1080"/>
        <w:rPr>
          <w:rFonts w:cs="Arial"/>
        </w:rPr>
      </w:pPr>
    </w:p>
    <w:p w14:paraId="1A3356DC" w14:textId="56AA30FA" w:rsidR="00C6273E" w:rsidRPr="00A6116F" w:rsidRDefault="00457C5D" w:rsidP="00370707">
      <w:pPr>
        <w:ind w:left="360" w:firstLine="720"/>
        <w:rPr>
          <w:rFonts w:ascii="Arial" w:hAnsi="Arial" w:cs="Arial"/>
          <w:sz w:val="20"/>
          <w:szCs w:val="20"/>
        </w:rPr>
      </w:pPr>
      <w:r w:rsidRPr="00A6116F">
        <w:rPr>
          <w:rFonts w:ascii="Arial" w:hAnsi="Arial" w:cs="Arial"/>
          <w:sz w:val="20"/>
          <w:szCs w:val="20"/>
        </w:rPr>
        <w:t>There were n</w:t>
      </w:r>
      <w:r w:rsidR="00C6273E" w:rsidRPr="00A6116F">
        <w:rPr>
          <w:rFonts w:ascii="Arial" w:hAnsi="Arial" w:cs="Arial"/>
          <w:sz w:val="20"/>
          <w:szCs w:val="20"/>
        </w:rPr>
        <w:t xml:space="preserve">o questions </w:t>
      </w:r>
    </w:p>
    <w:p w14:paraId="5CA16357" w14:textId="77777777" w:rsidR="00370707" w:rsidRPr="00A6116F" w:rsidRDefault="00370707" w:rsidP="00370707">
      <w:pPr>
        <w:rPr>
          <w:rFonts w:ascii="Arial" w:hAnsi="Arial" w:cs="Arial"/>
          <w:sz w:val="20"/>
          <w:szCs w:val="20"/>
        </w:rPr>
      </w:pPr>
    </w:p>
    <w:p w14:paraId="29BF7633" w14:textId="05BA7183" w:rsidR="00457C5D" w:rsidRPr="00A6116F" w:rsidRDefault="00370707" w:rsidP="00370707">
      <w:pPr>
        <w:ind w:left="1080"/>
        <w:rPr>
          <w:rFonts w:ascii="Arial" w:hAnsi="Arial" w:cs="Arial"/>
          <w:sz w:val="20"/>
          <w:szCs w:val="20"/>
        </w:rPr>
      </w:pPr>
      <w:r w:rsidRPr="00A6116F">
        <w:rPr>
          <w:rFonts w:ascii="Arial" w:hAnsi="Arial" w:cs="Arial"/>
          <w:sz w:val="20"/>
          <w:szCs w:val="20"/>
        </w:rPr>
        <w:t>Reggie Johns</w:t>
      </w:r>
      <w:r w:rsidR="00457C5D" w:rsidRPr="00A6116F">
        <w:rPr>
          <w:rFonts w:ascii="Arial" w:hAnsi="Arial" w:cs="Arial"/>
          <w:sz w:val="20"/>
          <w:szCs w:val="20"/>
        </w:rPr>
        <w:t xml:space="preserve"> made a motion to accept the Finance Report as presented. Motion was seconded by </w:t>
      </w:r>
      <w:r w:rsidRPr="00A6116F">
        <w:rPr>
          <w:rFonts w:ascii="Arial" w:hAnsi="Arial" w:cs="Arial"/>
          <w:sz w:val="20"/>
          <w:szCs w:val="20"/>
        </w:rPr>
        <w:t>Teresa Roberts</w:t>
      </w:r>
      <w:r w:rsidR="00457C5D" w:rsidRPr="00A6116F">
        <w:rPr>
          <w:rFonts w:ascii="Arial" w:hAnsi="Arial" w:cs="Arial"/>
          <w:sz w:val="20"/>
          <w:szCs w:val="20"/>
        </w:rPr>
        <w:t>.  All were in favor and none opposed. Motion passed.</w:t>
      </w:r>
    </w:p>
    <w:p w14:paraId="0F49C879" w14:textId="3AE97878" w:rsidR="00457C5D" w:rsidRPr="00D258F1" w:rsidRDefault="00457C5D" w:rsidP="00C6273E">
      <w:pPr>
        <w:pStyle w:val="ListParagraph"/>
        <w:rPr>
          <w:rFonts w:cs="Arial"/>
          <w:sz w:val="22"/>
          <w:szCs w:val="22"/>
        </w:rPr>
      </w:pPr>
    </w:p>
    <w:p w14:paraId="09AF39E7" w14:textId="687397BD" w:rsidR="00BC0460" w:rsidRPr="005D7D08" w:rsidRDefault="004C2962" w:rsidP="005D7D08">
      <w:pPr>
        <w:pStyle w:val="ListParagraph"/>
        <w:numPr>
          <w:ilvl w:val="0"/>
          <w:numId w:val="1"/>
        </w:numPr>
        <w:rPr>
          <w:rFonts w:cs="Arial"/>
          <w:b/>
          <w:sz w:val="22"/>
          <w:szCs w:val="22"/>
        </w:rPr>
      </w:pPr>
      <w:r w:rsidRPr="005D7D08">
        <w:rPr>
          <w:rFonts w:cs="Arial"/>
          <w:b/>
          <w:sz w:val="22"/>
          <w:szCs w:val="22"/>
        </w:rPr>
        <w:lastRenderedPageBreak/>
        <w:t>Strategic Discussions</w:t>
      </w:r>
      <w:r w:rsidRPr="005D7D08">
        <w:rPr>
          <w:rFonts w:cs="Arial"/>
          <w:b/>
          <w:sz w:val="22"/>
          <w:szCs w:val="22"/>
        </w:rPr>
        <w:tab/>
      </w:r>
      <w:r w:rsidRPr="005D7D08">
        <w:rPr>
          <w:rFonts w:cs="Arial"/>
          <w:b/>
          <w:sz w:val="22"/>
          <w:szCs w:val="22"/>
        </w:rPr>
        <w:tab/>
      </w:r>
      <w:r w:rsidRPr="005D7D08">
        <w:rPr>
          <w:rFonts w:cs="Arial"/>
          <w:b/>
          <w:sz w:val="22"/>
          <w:szCs w:val="22"/>
        </w:rPr>
        <w:tab/>
      </w:r>
      <w:r w:rsidRPr="005D7D08">
        <w:rPr>
          <w:rFonts w:cs="Arial"/>
          <w:b/>
          <w:sz w:val="22"/>
          <w:szCs w:val="22"/>
        </w:rPr>
        <w:tab/>
      </w:r>
      <w:r w:rsidRPr="005D7D08">
        <w:rPr>
          <w:rFonts w:cs="Arial"/>
          <w:b/>
          <w:sz w:val="22"/>
          <w:szCs w:val="22"/>
        </w:rPr>
        <w:tab/>
      </w:r>
      <w:r w:rsidRPr="005D7D08">
        <w:rPr>
          <w:rFonts w:cs="Arial"/>
          <w:b/>
          <w:sz w:val="22"/>
          <w:szCs w:val="22"/>
        </w:rPr>
        <w:tab/>
      </w:r>
      <w:r w:rsidRPr="005D7D08">
        <w:rPr>
          <w:rFonts w:cs="Arial"/>
          <w:b/>
          <w:sz w:val="22"/>
          <w:szCs w:val="22"/>
        </w:rPr>
        <w:tab/>
      </w:r>
      <w:r w:rsidR="00457C5D" w:rsidRPr="005D7D08">
        <w:rPr>
          <w:rFonts w:cs="Arial"/>
          <w:b/>
          <w:sz w:val="22"/>
          <w:szCs w:val="22"/>
        </w:rPr>
        <w:t xml:space="preserve">Mike </w:t>
      </w:r>
      <w:r w:rsidRPr="005D7D08">
        <w:rPr>
          <w:rFonts w:cs="Arial"/>
          <w:b/>
          <w:sz w:val="22"/>
          <w:szCs w:val="22"/>
        </w:rPr>
        <w:t>Watkins</w:t>
      </w:r>
    </w:p>
    <w:p w14:paraId="0C668B88" w14:textId="28596D4B" w:rsidR="004C2962" w:rsidRPr="00D258F1" w:rsidRDefault="004C2962" w:rsidP="00AB40F7">
      <w:pPr>
        <w:pStyle w:val="ListParagraph"/>
        <w:numPr>
          <w:ilvl w:val="0"/>
          <w:numId w:val="4"/>
        </w:numPr>
        <w:rPr>
          <w:rFonts w:cs="Arial"/>
          <w:b/>
          <w:sz w:val="22"/>
          <w:szCs w:val="22"/>
        </w:rPr>
      </w:pPr>
      <w:r w:rsidRPr="00D258F1">
        <w:rPr>
          <w:rFonts w:cs="Arial"/>
          <w:b/>
          <w:sz w:val="22"/>
          <w:szCs w:val="22"/>
        </w:rPr>
        <w:t>Annual Priorities</w:t>
      </w:r>
    </w:p>
    <w:p w14:paraId="6F63DB78" w14:textId="052B2214" w:rsidR="004C2962" w:rsidRPr="00D258F1" w:rsidRDefault="003653FB" w:rsidP="00876C74">
      <w:pPr>
        <w:pStyle w:val="ListParagraph"/>
        <w:numPr>
          <w:ilvl w:val="1"/>
          <w:numId w:val="4"/>
        </w:numPr>
        <w:rPr>
          <w:rFonts w:cs="Arial"/>
          <w:b/>
          <w:sz w:val="22"/>
          <w:szCs w:val="22"/>
        </w:rPr>
      </w:pPr>
      <w:r w:rsidRPr="00D258F1">
        <w:rPr>
          <w:rFonts w:cs="Arial"/>
          <w:b/>
          <w:sz w:val="22"/>
          <w:szCs w:val="22"/>
        </w:rPr>
        <w:t>C1</w:t>
      </w:r>
      <w:r w:rsidR="00743C89" w:rsidRPr="00D258F1">
        <w:rPr>
          <w:rFonts w:cs="Arial"/>
          <w:b/>
          <w:sz w:val="22"/>
          <w:szCs w:val="22"/>
        </w:rPr>
        <w:tab/>
      </w:r>
      <w:r w:rsidR="00876C74" w:rsidRPr="00D258F1">
        <w:rPr>
          <w:rFonts w:cs="Arial"/>
          <w:b/>
          <w:sz w:val="22"/>
          <w:szCs w:val="22"/>
        </w:rPr>
        <w:t>Update</w:t>
      </w:r>
      <w:r w:rsidR="00876C74" w:rsidRPr="00D258F1">
        <w:rPr>
          <w:rFonts w:cs="Arial"/>
          <w:b/>
          <w:sz w:val="22"/>
          <w:szCs w:val="22"/>
        </w:rPr>
        <w:tab/>
      </w:r>
      <w:r w:rsidR="004C53F8" w:rsidRPr="00D258F1">
        <w:rPr>
          <w:rFonts w:cs="Arial"/>
          <w:b/>
          <w:sz w:val="22"/>
          <w:szCs w:val="22"/>
        </w:rPr>
        <w:t>-</w:t>
      </w:r>
      <w:r w:rsidR="00C92CA3" w:rsidRPr="00D258F1">
        <w:rPr>
          <w:rFonts w:cs="Arial"/>
          <w:b/>
          <w:sz w:val="22"/>
          <w:szCs w:val="22"/>
        </w:rPr>
        <w:tab/>
      </w:r>
      <w:r w:rsidR="00C92CA3" w:rsidRPr="00D258F1">
        <w:rPr>
          <w:rFonts w:cs="Arial"/>
          <w:b/>
          <w:sz w:val="22"/>
          <w:szCs w:val="22"/>
        </w:rPr>
        <w:tab/>
      </w:r>
      <w:r w:rsidR="00C92CA3" w:rsidRPr="00D258F1">
        <w:rPr>
          <w:rFonts w:cs="Arial"/>
          <w:b/>
          <w:sz w:val="22"/>
          <w:szCs w:val="22"/>
        </w:rPr>
        <w:tab/>
      </w:r>
      <w:r w:rsidR="00C92CA3" w:rsidRPr="00D258F1">
        <w:rPr>
          <w:rFonts w:cs="Arial"/>
          <w:b/>
          <w:sz w:val="22"/>
          <w:szCs w:val="22"/>
        </w:rPr>
        <w:tab/>
      </w:r>
      <w:r w:rsidR="00E559B2" w:rsidRPr="00D258F1">
        <w:rPr>
          <w:rFonts w:cs="Arial"/>
          <w:b/>
          <w:sz w:val="22"/>
          <w:szCs w:val="22"/>
        </w:rPr>
        <w:tab/>
      </w:r>
      <w:r w:rsidR="00E559B2" w:rsidRPr="00D258F1">
        <w:rPr>
          <w:rFonts w:cs="Arial"/>
          <w:b/>
          <w:sz w:val="22"/>
          <w:szCs w:val="22"/>
        </w:rPr>
        <w:tab/>
      </w:r>
      <w:r w:rsidR="00457C5D" w:rsidRPr="00D258F1">
        <w:rPr>
          <w:rFonts w:cs="Arial"/>
          <w:b/>
          <w:sz w:val="22"/>
          <w:szCs w:val="22"/>
        </w:rPr>
        <w:t xml:space="preserve">Courtney </w:t>
      </w:r>
      <w:r w:rsidR="00E559B2" w:rsidRPr="00D258F1">
        <w:rPr>
          <w:rFonts w:cs="Arial"/>
          <w:b/>
          <w:sz w:val="22"/>
          <w:szCs w:val="22"/>
        </w:rPr>
        <w:t>Stanford</w:t>
      </w:r>
    </w:p>
    <w:p w14:paraId="7F62BFE9" w14:textId="2C6981A2" w:rsidR="00457C5D" w:rsidRPr="00D258F1" w:rsidRDefault="00457C5D" w:rsidP="003D4334">
      <w:pPr>
        <w:pStyle w:val="ListParagraph"/>
        <w:ind w:left="1800"/>
        <w:rPr>
          <w:rFonts w:cs="Arial"/>
          <w:bCs/>
          <w:sz w:val="22"/>
          <w:szCs w:val="22"/>
        </w:rPr>
      </w:pPr>
    </w:p>
    <w:p w14:paraId="7CC02FBD" w14:textId="07530DF8" w:rsidR="00925464" w:rsidRPr="00D258F1" w:rsidRDefault="00925464" w:rsidP="003D4334">
      <w:pPr>
        <w:pStyle w:val="ListParagraph"/>
        <w:ind w:left="1800"/>
        <w:rPr>
          <w:rFonts w:cs="Arial"/>
          <w:bCs/>
          <w:sz w:val="22"/>
          <w:szCs w:val="22"/>
        </w:rPr>
      </w:pPr>
      <w:r w:rsidRPr="00D258F1">
        <w:rPr>
          <w:rFonts w:cs="Arial"/>
          <w:bCs/>
          <w:sz w:val="22"/>
          <w:szCs w:val="22"/>
        </w:rPr>
        <w:t xml:space="preserve">Workforce:  successful with onboarding and hiring.  </w:t>
      </w:r>
      <w:r w:rsidR="00743449">
        <w:rPr>
          <w:rFonts w:cs="Arial"/>
          <w:bCs/>
          <w:sz w:val="22"/>
          <w:szCs w:val="22"/>
        </w:rPr>
        <w:t>Seven and</w:t>
      </w:r>
      <w:r w:rsidR="00457290">
        <w:rPr>
          <w:rFonts w:cs="Arial"/>
          <w:bCs/>
          <w:sz w:val="22"/>
          <w:szCs w:val="22"/>
        </w:rPr>
        <w:t xml:space="preserve"> a half months </w:t>
      </w:r>
      <w:r w:rsidR="00743449">
        <w:rPr>
          <w:rFonts w:cs="Arial"/>
          <w:bCs/>
          <w:sz w:val="22"/>
          <w:szCs w:val="22"/>
        </w:rPr>
        <w:t xml:space="preserve">have passed </w:t>
      </w:r>
      <w:r w:rsidR="00457290">
        <w:rPr>
          <w:rFonts w:cs="Arial"/>
          <w:bCs/>
          <w:sz w:val="22"/>
          <w:szCs w:val="22"/>
        </w:rPr>
        <w:t>s</w:t>
      </w:r>
      <w:r w:rsidRPr="00D258F1">
        <w:rPr>
          <w:rFonts w:cs="Arial"/>
          <w:bCs/>
          <w:sz w:val="22"/>
          <w:szCs w:val="22"/>
        </w:rPr>
        <w:t xml:space="preserve">ince </w:t>
      </w:r>
      <w:r w:rsidR="00457290">
        <w:rPr>
          <w:rFonts w:cs="Arial"/>
          <w:bCs/>
          <w:sz w:val="22"/>
          <w:szCs w:val="22"/>
        </w:rPr>
        <w:t xml:space="preserve">the </w:t>
      </w:r>
      <w:r w:rsidRPr="00D258F1">
        <w:rPr>
          <w:rFonts w:cs="Arial"/>
          <w:bCs/>
          <w:sz w:val="22"/>
          <w:szCs w:val="22"/>
        </w:rPr>
        <w:t xml:space="preserve">transition.  Providers in C1, FFN team members, </w:t>
      </w:r>
      <w:r w:rsidR="00457290">
        <w:rPr>
          <w:rFonts w:cs="Arial"/>
          <w:bCs/>
          <w:sz w:val="22"/>
          <w:szCs w:val="22"/>
        </w:rPr>
        <w:t xml:space="preserve">and NWFHN Staff are </w:t>
      </w:r>
      <w:r w:rsidRPr="00D258F1">
        <w:rPr>
          <w:rFonts w:cs="Arial"/>
          <w:bCs/>
          <w:sz w:val="22"/>
          <w:szCs w:val="22"/>
        </w:rPr>
        <w:t xml:space="preserve">working well together.  Our performance has sustained and </w:t>
      </w:r>
      <w:r w:rsidR="00743449">
        <w:rPr>
          <w:rFonts w:cs="Arial"/>
          <w:bCs/>
          <w:sz w:val="22"/>
          <w:szCs w:val="22"/>
        </w:rPr>
        <w:t xml:space="preserve">been </w:t>
      </w:r>
      <w:proofErr w:type="gramStart"/>
      <w:r w:rsidRPr="00D258F1">
        <w:rPr>
          <w:rFonts w:cs="Arial"/>
          <w:bCs/>
          <w:sz w:val="22"/>
          <w:szCs w:val="22"/>
        </w:rPr>
        <w:t>enhanced</w:t>
      </w:r>
      <w:r w:rsidR="00457290">
        <w:rPr>
          <w:rFonts w:cs="Arial"/>
          <w:bCs/>
          <w:sz w:val="22"/>
          <w:szCs w:val="22"/>
        </w:rPr>
        <w:t xml:space="preserve">  due</w:t>
      </w:r>
      <w:proofErr w:type="gramEnd"/>
      <w:r w:rsidR="00457290">
        <w:rPr>
          <w:rFonts w:cs="Arial"/>
          <w:bCs/>
          <w:sz w:val="22"/>
          <w:szCs w:val="22"/>
        </w:rPr>
        <w:t xml:space="preserve"> to the hard work of all involved.  </w:t>
      </w:r>
      <w:r w:rsidRPr="00D258F1">
        <w:rPr>
          <w:rFonts w:cs="Arial"/>
          <w:bCs/>
          <w:sz w:val="22"/>
          <w:szCs w:val="22"/>
        </w:rPr>
        <w:t>Case Load reductions with C</w:t>
      </w:r>
      <w:r w:rsidR="00457290">
        <w:rPr>
          <w:rFonts w:cs="Arial"/>
          <w:bCs/>
          <w:sz w:val="22"/>
          <w:szCs w:val="22"/>
        </w:rPr>
        <w:t xml:space="preserve">ase Managers.  Previously, Case Managers had </w:t>
      </w:r>
      <w:r w:rsidRPr="00D258F1">
        <w:rPr>
          <w:rFonts w:cs="Arial"/>
          <w:bCs/>
          <w:sz w:val="22"/>
          <w:szCs w:val="22"/>
        </w:rPr>
        <w:t xml:space="preserve">50+ </w:t>
      </w:r>
      <w:r w:rsidR="00457290">
        <w:rPr>
          <w:rFonts w:cs="Arial"/>
          <w:bCs/>
          <w:sz w:val="22"/>
          <w:szCs w:val="22"/>
        </w:rPr>
        <w:t xml:space="preserve">cases and some were </w:t>
      </w:r>
      <w:r w:rsidRPr="00D258F1">
        <w:rPr>
          <w:rFonts w:cs="Arial"/>
          <w:bCs/>
          <w:sz w:val="22"/>
          <w:szCs w:val="22"/>
        </w:rPr>
        <w:t>up to 71 cases</w:t>
      </w:r>
      <w:r w:rsidR="00457290">
        <w:rPr>
          <w:rFonts w:cs="Arial"/>
          <w:bCs/>
          <w:sz w:val="22"/>
          <w:szCs w:val="22"/>
        </w:rPr>
        <w:t xml:space="preserve">.  Those have </w:t>
      </w:r>
      <w:r w:rsidR="0060684B" w:rsidRPr="00D258F1">
        <w:rPr>
          <w:rFonts w:cs="Arial"/>
          <w:bCs/>
          <w:sz w:val="22"/>
          <w:szCs w:val="22"/>
        </w:rPr>
        <w:t xml:space="preserve">been reduced.  </w:t>
      </w:r>
      <w:r w:rsidR="00457290">
        <w:rPr>
          <w:rFonts w:cs="Arial"/>
          <w:bCs/>
          <w:sz w:val="22"/>
          <w:szCs w:val="22"/>
        </w:rPr>
        <w:t>Current e</w:t>
      </w:r>
      <w:r w:rsidR="0060684B" w:rsidRPr="00D258F1">
        <w:rPr>
          <w:rFonts w:cs="Arial"/>
          <w:bCs/>
          <w:sz w:val="22"/>
          <w:szCs w:val="22"/>
        </w:rPr>
        <w:t>xpectation</w:t>
      </w:r>
      <w:r w:rsidRPr="00D258F1">
        <w:rPr>
          <w:rFonts w:cs="Arial"/>
          <w:bCs/>
          <w:sz w:val="22"/>
          <w:szCs w:val="22"/>
        </w:rPr>
        <w:t>s</w:t>
      </w:r>
      <w:r w:rsidR="00457290">
        <w:rPr>
          <w:rFonts w:cs="Arial"/>
          <w:bCs/>
          <w:sz w:val="22"/>
          <w:szCs w:val="22"/>
        </w:rPr>
        <w:t xml:space="preserve"> are</w:t>
      </w:r>
      <w:r w:rsidRPr="00D258F1">
        <w:rPr>
          <w:rFonts w:cs="Arial"/>
          <w:bCs/>
          <w:sz w:val="22"/>
          <w:szCs w:val="22"/>
        </w:rPr>
        <w:t xml:space="preserve"> 35 kids on case load </w:t>
      </w:r>
      <w:r w:rsidR="00457290">
        <w:rPr>
          <w:rFonts w:cs="Arial"/>
          <w:bCs/>
          <w:sz w:val="22"/>
          <w:szCs w:val="22"/>
        </w:rPr>
        <w:t xml:space="preserve">with a </w:t>
      </w:r>
      <w:r w:rsidRPr="00D258F1">
        <w:rPr>
          <w:rFonts w:cs="Arial"/>
          <w:bCs/>
          <w:sz w:val="22"/>
          <w:szCs w:val="22"/>
        </w:rPr>
        <w:t xml:space="preserve">gradual reduction </w:t>
      </w:r>
      <w:r w:rsidR="00457290">
        <w:rPr>
          <w:rFonts w:cs="Arial"/>
          <w:bCs/>
          <w:sz w:val="22"/>
          <w:szCs w:val="22"/>
        </w:rPr>
        <w:t>of caseload</w:t>
      </w:r>
      <w:r w:rsidRPr="00D258F1">
        <w:rPr>
          <w:rFonts w:cs="Arial"/>
          <w:bCs/>
          <w:sz w:val="22"/>
          <w:szCs w:val="22"/>
        </w:rPr>
        <w:t xml:space="preserve">.  Zero children in unlicensed placements at this time.  Constant effort to do this.  </w:t>
      </w:r>
    </w:p>
    <w:p w14:paraId="30B238E1" w14:textId="403CDBCA" w:rsidR="00925464" w:rsidRPr="00D258F1" w:rsidRDefault="00925464" w:rsidP="003D4334">
      <w:pPr>
        <w:pStyle w:val="ListParagraph"/>
        <w:ind w:left="1800"/>
        <w:rPr>
          <w:rFonts w:cs="Arial"/>
          <w:bCs/>
          <w:sz w:val="22"/>
          <w:szCs w:val="22"/>
        </w:rPr>
      </w:pPr>
    </w:p>
    <w:p w14:paraId="2A3B3AA3" w14:textId="365DB64C" w:rsidR="00B77D57" w:rsidRPr="00D258F1" w:rsidRDefault="00595EBD" w:rsidP="003D4334">
      <w:pPr>
        <w:pStyle w:val="ListParagraph"/>
        <w:ind w:left="1800"/>
        <w:rPr>
          <w:rFonts w:cs="Arial"/>
          <w:bCs/>
          <w:sz w:val="22"/>
          <w:szCs w:val="22"/>
        </w:rPr>
      </w:pPr>
      <w:r>
        <w:rPr>
          <w:rFonts w:cs="Arial"/>
          <w:bCs/>
          <w:sz w:val="22"/>
          <w:szCs w:val="22"/>
        </w:rPr>
        <w:t>The Kinship Team have worked to</w:t>
      </w:r>
      <w:r w:rsidR="00925464" w:rsidRPr="00D258F1">
        <w:rPr>
          <w:rFonts w:cs="Arial"/>
          <w:bCs/>
          <w:sz w:val="22"/>
          <w:szCs w:val="22"/>
        </w:rPr>
        <w:t xml:space="preserve"> reach the statewide goal of 40% of </w:t>
      </w:r>
      <w:r>
        <w:rPr>
          <w:rFonts w:cs="Arial"/>
          <w:bCs/>
          <w:sz w:val="22"/>
          <w:szCs w:val="22"/>
        </w:rPr>
        <w:t xml:space="preserve">Relative/Non-Relative licensed caregivers. They </w:t>
      </w:r>
      <w:r w:rsidR="00925464" w:rsidRPr="00D258F1">
        <w:rPr>
          <w:rFonts w:cs="Arial"/>
          <w:bCs/>
          <w:sz w:val="22"/>
          <w:szCs w:val="22"/>
        </w:rPr>
        <w:t xml:space="preserve">have now exceeded the statewide goal and are at 43%.  </w:t>
      </w:r>
      <w:r>
        <w:rPr>
          <w:rFonts w:cs="Arial"/>
          <w:bCs/>
          <w:sz w:val="22"/>
          <w:szCs w:val="22"/>
        </w:rPr>
        <w:t>There has been a re</w:t>
      </w:r>
      <w:r w:rsidR="00B77D57" w:rsidRPr="00D258F1">
        <w:rPr>
          <w:rFonts w:cs="Arial"/>
          <w:bCs/>
          <w:sz w:val="22"/>
          <w:szCs w:val="22"/>
        </w:rPr>
        <w:t xml:space="preserve">duction in </w:t>
      </w:r>
      <w:r>
        <w:rPr>
          <w:rFonts w:cs="Arial"/>
          <w:bCs/>
          <w:sz w:val="22"/>
          <w:szCs w:val="22"/>
        </w:rPr>
        <w:t>G</w:t>
      </w:r>
      <w:r w:rsidR="00B77D57" w:rsidRPr="00D258F1">
        <w:rPr>
          <w:rFonts w:cs="Arial"/>
          <w:bCs/>
          <w:sz w:val="22"/>
          <w:szCs w:val="22"/>
        </w:rPr>
        <w:t xml:space="preserve">roup </w:t>
      </w:r>
      <w:r>
        <w:rPr>
          <w:rFonts w:cs="Arial"/>
          <w:bCs/>
          <w:sz w:val="22"/>
          <w:szCs w:val="22"/>
        </w:rPr>
        <w:t>C</w:t>
      </w:r>
      <w:r w:rsidR="00B77D57" w:rsidRPr="00D258F1">
        <w:rPr>
          <w:rFonts w:cs="Arial"/>
          <w:bCs/>
          <w:sz w:val="22"/>
          <w:szCs w:val="22"/>
        </w:rPr>
        <w:t xml:space="preserve">are which is good for </w:t>
      </w:r>
      <w:r>
        <w:rPr>
          <w:rFonts w:cs="Arial"/>
          <w:bCs/>
          <w:sz w:val="22"/>
          <w:szCs w:val="22"/>
        </w:rPr>
        <w:t xml:space="preserve">the </w:t>
      </w:r>
      <w:r w:rsidR="00B77D57" w:rsidRPr="00D258F1">
        <w:rPr>
          <w:rFonts w:cs="Arial"/>
          <w:bCs/>
          <w:sz w:val="22"/>
          <w:szCs w:val="22"/>
        </w:rPr>
        <w:t>budget</w:t>
      </w:r>
      <w:r>
        <w:rPr>
          <w:rFonts w:cs="Arial"/>
          <w:bCs/>
          <w:sz w:val="22"/>
          <w:szCs w:val="22"/>
        </w:rPr>
        <w:t>.</w:t>
      </w:r>
      <w:r w:rsidR="00B77D57" w:rsidRPr="00D258F1">
        <w:rPr>
          <w:rFonts w:cs="Arial"/>
          <w:bCs/>
          <w:sz w:val="22"/>
          <w:szCs w:val="22"/>
        </w:rPr>
        <w:t xml:space="preserve"> </w:t>
      </w:r>
    </w:p>
    <w:p w14:paraId="245D0EF7" w14:textId="77777777" w:rsidR="00B77D57" w:rsidRPr="00D258F1" w:rsidRDefault="00B77D57" w:rsidP="003D4334">
      <w:pPr>
        <w:pStyle w:val="ListParagraph"/>
        <w:ind w:left="1800"/>
        <w:rPr>
          <w:rFonts w:cs="Arial"/>
          <w:bCs/>
          <w:sz w:val="22"/>
          <w:szCs w:val="22"/>
        </w:rPr>
      </w:pPr>
    </w:p>
    <w:p w14:paraId="3F798D75" w14:textId="6FE337B3" w:rsidR="00925464" w:rsidRPr="00D258F1" w:rsidRDefault="0060684B" w:rsidP="003D4334">
      <w:pPr>
        <w:pStyle w:val="ListParagraph"/>
        <w:ind w:left="1800"/>
        <w:rPr>
          <w:rFonts w:cs="Arial"/>
          <w:bCs/>
          <w:sz w:val="22"/>
          <w:szCs w:val="22"/>
        </w:rPr>
      </w:pPr>
      <w:r w:rsidRPr="00D258F1">
        <w:rPr>
          <w:rFonts w:cs="Arial"/>
          <w:bCs/>
          <w:sz w:val="22"/>
          <w:szCs w:val="22"/>
        </w:rPr>
        <w:t>J</w:t>
      </w:r>
      <w:r w:rsidR="00595EBD">
        <w:rPr>
          <w:rFonts w:cs="Arial"/>
          <w:bCs/>
          <w:sz w:val="22"/>
          <w:szCs w:val="22"/>
        </w:rPr>
        <w:t xml:space="preserve">anice </w:t>
      </w:r>
      <w:r w:rsidRPr="00D258F1">
        <w:rPr>
          <w:rFonts w:cs="Arial"/>
          <w:bCs/>
          <w:sz w:val="22"/>
          <w:szCs w:val="22"/>
        </w:rPr>
        <w:t>T</w:t>
      </w:r>
      <w:r w:rsidR="00743449">
        <w:rPr>
          <w:rFonts w:cs="Arial"/>
          <w:bCs/>
          <w:sz w:val="22"/>
          <w:szCs w:val="22"/>
        </w:rPr>
        <w:t>homas</w:t>
      </w:r>
      <w:r w:rsidRPr="00D258F1">
        <w:rPr>
          <w:rFonts w:cs="Arial"/>
          <w:bCs/>
          <w:sz w:val="22"/>
          <w:szCs w:val="22"/>
        </w:rPr>
        <w:t xml:space="preserve">:  </w:t>
      </w:r>
      <w:r w:rsidR="00595EBD">
        <w:rPr>
          <w:rFonts w:cs="Arial"/>
          <w:bCs/>
          <w:sz w:val="22"/>
          <w:szCs w:val="22"/>
        </w:rPr>
        <w:t xml:space="preserve">The Independent Living Team </w:t>
      </w:r>
      <w:r w:rsidRPr="00D258F1">
        <w:rPr>
          <w:rFonts w:cs="Arial"/>
          <w:bCs/>
          <w:sz w:val="22"/>
          <w:szCs w:val="22"/>
        </w:rPr>
        <w:t xml:space="preserve">in C1 </w:t>
      </w:r>
      <w:r w:rsidR="00595EBD">
        <w:rPr>
          <w:rFonts w:cs="Arial"/>
          <w:bCs/>
          <w:sz w:val="22"/>
          <w:szCs w:val="22"/>
        </w:rPr>
        <w:t xml:space="preserve">has a relationship with DCF and are working to get </w:t>
      </w:r>
      <w:r w:rsidRPr="00D258F1">
        <w:rPr>
          <w:rFonts w:cs="Arial"/>
          <w:bCs/>
          <w:sz w:val="22"/>
          <w:szCs w:val="22"/>
        </w:rPr>
        <w:t xml:space="preserve">vouchers for the youth as they age out.  </w:t>
      </w:r>
      <w:r w:rsidR="00B77D57" w:rsidRPr="00D258F1">
        <w:rPr>
          <w:rFonts w:cs="Arial"/>
          <w:bCs/>
          <w:sz w:val="22"/>
          <w:szCs w:val="22"/>
        </w:rPr>
        <w:t xml:space="preserve"> </w:t>
      </w:r>
      <w:r w:rsidR="00595EBD">
        <w:rPr>
          <w:rFonts w:cs="Arial"/>
          <w:bCs/>
          <w:sz w:val="22"/>
          <w:szCs w:val="22"/>
        </w:rPr>
        <w:t>There is a n</w:t>
      </w:r>
      <w:r w:rsidR="00A83847" w:rsidRPr="00D258F1">
        <w:rPr>
          <w:rFonts w:cs="Arial"/>
          <w:bCs/>
          <w:sz w:val="22"/>
          <w:szCs w:val="22"/>
        </w:rPr>
        <w:t xml:space="preserve">eed </w:t>
      </w:r>
      <w:r w:rsidR="00595EBD">
        <w:rPr>
          <w:rFonts w:cs="Arial"/>
          <w:bCs/>
          <w:sz w:val="22"/>
          <w:szCs w:val="22"/>
        </w:rPr>
        <w:t xml:space="preserve">for </w:t>
      </w:r>
      <w:r w:rsidR="00A83847" w:rsidRPr="00D258F1">
        <w:rPr>
          <w:rFonts w:cs="Arial"/>
          <w:bCs/>
          <w:sz w:val="22"/>
          <w:szCs w:val="22"/>
        </w:rPr>
        <w:t xml:space="preserve">more support from </w:t>
      </w:r>
      <w:r w:rsidR="00595EBD">
        <w:rPr>
          <w:rFonts w:cs="Arial"/>
          <w:bCs/>
          <w:sz w:val="22"/>
          <w:szCs w:val="22"/>
        </w:rPr>
        <w:t xml:space="preserve">the </w:t>
      </w:r>
      <w:r w:rsidR="00A83847" w:rsidRPr="00D258F1">
        <w:rPr>
          <w:rFonts w:cs="Arial"/>
          <w:bCs/>
          <w:sz w:val="22"/>
          <w:szCs w:val="22"/>
        </w:rPr>
        <w:t>c</w:t>
      </w:r>
      <w:r w:rsidR="00595EBD">
        <w:rPr>
          <w:rFonts w:cs="Arial"/>
          <w:bCs/>
          <w:sz w:val="22"/>
          <w:szCs w:val="22"/>
        </w:rPr>
        <w:t xml:space="preserve">ommunity for the C1 IL students.  NWF will continue to </w:t>
      </w:r>
      <w:r w:rsidR="00A83847" w:rsidRPr="00D258F1">
        <w:rPr>
          <w:rFonts w:cs="Arial"/>
          <w:bCs/>
          <w:sz w:val="22"/>
          <w:szCs w:val="22"/>
        </w:rPr>
        <w:t xml:space="preserve">work to bring those resources to the </w:t>
      </w:r>
      <w:r w:rsidR="00743449">
        <w:rPr>
          <w:rFonts w:cs="Arial"/>
          <w:bCs/>
          <w:sz w:val="22"/>
          <w:szCs w:val="22"/>
        </w:rPr>
        <w:t>youth</w:t>
      </w:r>
      <w:r w:rsidR="00A83847" w:rsidRPr="00D258F1">
        <w:rPr>
          <w:rFonts w:cs="Arial"/>
          <w:bCs/>
          <w:sz w:val="22"/>
          <w:szCs w:val="22"/>
        </w:rPr>
        <w:t xml:space="preserve">.  </w:t>
      </w:r>
    </w:p>
    <w:p w14:paraId="2B6F9952" w14:textId="7359B541" w:rsidR="004E149F" w:rsidRPr="00D258F1" w:rsidRDefault="004E149F" w:rsidP="003D4334">
      <w:pPr>
        <w:pStyle w:val="ListParagraph"/>
        <w:ind w:left="1800"/>
        <w:rPr>
          <w:rFonts w:cs="Arial"/>
          <w:bCs/>
          <w:sz w:val="22"/>
          <w:szCs w:val="22"/>
        </w:rPr>
      </w:pPr>
    </w:p>
    <w:p w14:paraId="538B6FFB" w14:textId="4FE47A5E" w:rsidR="004E149F" w:rsidRPr="00D258F1" w:rsidRDefault="00595EBD" w:rsidP="003D4334">
      <w:pPr>
        <w:pStyle w:val="ListParagraph"/>
        <w:ind w:left="1800"/>
        <w:rPr>
          <w:rFonts w:cs="Arial"/>
          <w:bCs/>
          <w:sz w:val="22"/>
          <w:szCs w:val="22"/>
        </w:rPr>
      </w:pPr>
      <w:r>
        <w:rPr>
          <w:rFonts w:cs="Arial"/>
          <w:bCs/>
          <w:sz w:val="22"/>
          <w:szCs w:val="22"/>
        </w:rPr>
        <w:t xml:space="preserve">Continuing to focus on children achieving permanency and assisting Anchorage with this goal.  </w:t>
      </w:r>
      <w:r w:rsidR="004E149F" w:rsidRPr="00D258F1">
        <w:rPr>
          <w:rFonts w:cs="Arial"/>
          <w:bCs/>
          <w:sz w:val="22"/>
          <w:szCs w:val="22"/>
        </w:rPr>
        <w:t xml:space="preserve">Kristy Walters will be the new leadership in Anchorage.  </w:t>
      </w:r>
    </w:p>
    <w:p w14:paraId="27C78EA3" w14:textId="2DB7BF02" w:rsidR="004E149F" w:rsidRPr="00D258F1" w:rsidRDefault="004E149F" w:rsidP="003D4334">
      <w:pPr>
        <w:pStyle w:val="ListParagraph"/>
        <w:ind w:left="1800"/>
        <w:rPr>
          <w:rFonts w:cs="Arial"/>
          <w:bCs/>
          <w:sz w:val="22"/>
          <w:szCs w:val="22"/>
        </w:rPr>
      </w:pPr>
    </w:p>
    <w:p w14:paraId="7D27879D" w14:textId="109E91E9" w:rsidR="004E149F" w:rsidRDefault="00595EBD" w:rsidP="003D4334">
      <w:pPr>
        <w:pStyle w:val="ListParagraph"/>
        <w:ind w:left="1800"/>
        <w:rPr>
          <w:rFonts w:cs="Arial"/>
          <w:bCs/>
          <w:sz w:val="22"/>
          <w:szCs w:val="22"/>
        </w:rPr>
      </w:pPr>
      <w:r>
        <w:rPr>
          <w:rFonts w:cs="Arial"/>
          <w:bCs/>
          <w:sz w:val="22"/>
          <w:szCs w:val="22"/>
        </w:rPr>
        <w:t xml:space="preserve">Christa Pate stated that a possible risk issue is the previous policy that </w:t>
      </w:r>
      <w:proofErr w:type="spellStart"/>
      <w:r>
        <w:rPr>
          <w:rFonts w:cs="Arial"/>
          <w:bCs/>
          <w:sz w:val="22"/>
          <w:szCs w:val="22"/>
        </w:rPr>
        <w:t>Lifeview</w:t>
      </w:r>
      <w:proofErr w:type="spellEnd"/>
      <w:r>
        <w:rPr>
          <w:rFonts w:cs="Arial"/>
          <w:bCs/>
          <w:sz w:val="22"/>
          <w:szCs w:val="22"/>
        </w:rPr>
        <w:t xml:space="preserve"> had regarding remote work.  </w:t>
      </w:r>
      <w:r w:rsidR="00885BBF">
        <w:rPr>
          <w:rFonts w:cs="Arial"/>
          <w:bCs/>
          <w:sz w:val="22"/>
          <w:szCs w:val="22"/>
        </w:rPr>
        <w:t xml:space="preserve">Areas to review for remote determination is the job function, if the individual can handle the responsibility, etc.  Supervisor discretion will help with decision making.  There are currently two policies:  one for C1 and one for C2/C14.  </w:t>
      </w:r>
    </w:p>
    <w:p w14:paraId="2E506439" w14:textId="77777777" w:rsidR="00885BBF" w:rsidRDefault="00885BBF" w:rsidP="003D4334">
      <w:pPr>
        <w:pStyle w:val="ListParagraph"/>
        <w:ind w:left="1800"/>
        <w:rPr>
          <w:rFonts w:cs="Arial"/>
          <w:bCs/>
          <w:sz w:val="22"/>
          <w:szCs w:val="22"/>
        </w:rPr>
      </w:pPr>
    </w:p>
    <w:p w14:paraId="5F13FA29" w14:textId="6F7C8517" w:rsidR="00BC0460" w:rsidRPr="00885BBF" w:rsidRDefault="00925464" w:rsidP="00885BBF">
      <w:pPr>
        <w:pStyle w:val="ListParagraph"/>
        <w:numPr>
          <w:ilvl w:val="1"/>
          <w:numId w:val="4"/>
        </w:numPr>
        <w:rPr>
          <w:rFonts w:cs="Arial"/>
          <w:b/>
          <w:sz w:val="22"/>
          <w:szCs w:val="22"/>
        </w:rPr>
      </w:pPr>
      <w:r w:rsidRPr="00885BBF">
        <w:rPr>
          <w:rFonts w:cs="Arial"/>
          <w:b/>
          <w:sz w:val="22"/>
          <w:szCs w:val="22"/>
        </w:rPr>
        <w:t>ME Update</w:t>
      </w:r>
      <w:r w:rsidRPr="00885BBF">
        <w:rPr>
          <w:rFonts w:cs="Arial"/>
          <w:b/>
          <w:sz w:val="22"/>
          <w:szCs w:val="22"/>
        </w:rPr>
        <w:tab/>
      </w:r>
      <w:r w:rsidRPr="00885BBF">
        <w:rPr>
          <w:rFonts w:cs="Arial"/>
          <w:b/>
          <w:sz w:val="22"/>
          <w:szCs w:val="22"/>
        </w:rPr>
        <w:tab/>
      </w:r>
      <w:r w:rsidRPr="00885BBF">
        <w:rPr>
          <w:rFonts w:cs="Arial"/>
          <w:b/>
          <w:sz w:val="22"/>
          <w:szCs w:val="22"/>
        </w:rPr>
        <w:tab/>
      </w:r>
      <w:r w:rsidRPr="00885BBF">
        <w:rPr>
          <w:rFonts w:cs="Arial"/>
          <w:b/>
          <w:sz w:val="22"/>
          <w:szCs w:val="22"/>
        </w:rPr>
        <w:tab/>
      </w:r>
      <w:r w:rsidRPr="00885BBF">
        <w:rPr>
          <w:rFonts w:cs="Arial"/>
          <w:b/>
          <w:sz w:val="22"/>
          <w:szCs w:val="22"/>
        </w:rPr>
        <w:tab/>
      </w:r>
      <w:r w:rsidR="00E559B2" w:rsidRPr="00885BBF">
        <w:rPr>
          <w:rFonts w:cs="Arial"/>
          <w:b/>
          <w:sz w:val="22"/>
          <w:szCs w:val="22"/>
        </w:rPr>
        <w:tab/>
      </w:r>
      <w:r w:rsidR="00E559B2" w:rsidRPr="00885BBF">
        <w:rPr>
          <w:rFonts w:cs="Arial"/>
          <w:b/>
          <w:sz w:val="22"/>
          <w:szCs w:val="22"/>
        </w:rPr>
        <w:tab/>
      </w:r>
      <w:r w:rsidR="00131845" w:rsidRPr="00885BBF">
        <w:rPr>
          <w:rFonts w:cs="Arial"/>
          <w:b/>
          <w:sz w:val="22"/>
          <w:szCs w:val="22"/>
        </w:rPr>
        <w:t xml:space="preserve">Mike </w:t>
      </w:r>
      <w:r w:rsidR="004C53F8" w:rsidRPr="00885BBF">
        <w:rPr>
          <w:rFonts w:cs="Arial"/>
          <w:b/>
          <w:sz w:val="22"/>
          <w:szCs w:val="22"/>
        </w:rPr>
        <w:t>Watkins</w:t>
      </w:r>
    </w:p>
    <w:p w14:paraId="1D227040" w14:textId="313E1519" w:rsidR="004E149F" w:rsidRPr="00885BBF" w:rsidRDefault="004E149F" w:rsidP="004E149F">
      <w:pPr>
        <w:pStyle w:val="ListParagraph"/>
        <w:ind w:left="1800"/>
        <w:rPr>
          <w:rFonts w:cs="Arial"/>
          <w:sz w:val="22"/>
          <w:szCs w:val="22"/>
        </w:rPr>
      </w:pPr>
      <w:r w:rsidRPr="00885BBF">
        <w:rPr>
          <w:rFonts w:cs="Arial"/>
          <w:sz w:val="22"/>
          <w:szCs w:val="22"/>
        </w:rPr>
        <w:t xml:space="preserve">Circuit Admins taking on ME role.  David Daniels </w:t>
      </w:r>
      <w:r w:rsidR="00885BBF" w:rsidRPr="00885BBF">
        <w:rPr>
          <w:rFonts w:cs="Arial"/>
          <w:sz w:val="22"/>
          <w:szCs w:val="22"/>
        </w:rPr>
        <w:t xml:space="preserve">will be </w:t>
      </w:r>
      <w:r w:rsidRPr="00885BBF">
        <w:rPr>
          <w:rFonts w:cs="Arial"/>
          <w:sz w:val="22"/>
          <w:szCs w:val="22"/>
        </w:rPr>
        <w:t>leaving in May.  Focusing time on the financial side of ME with the increase of funding for ME and manag</w:t>
      </w:r>
      <w:r w:rsidR="00885BBF" w:rsidRPr="00885BBF">
        <w:rPr>
          <w:rFonts w:cs="Arial"/>
          <w:sz w:val="22"/>
          <w:szCs w:val="22"/>
        </w:rPr>
        <w:t>ing</w:t>
      </w:r>
      <w:r w:rsidRPr="00885BBF">
        <w:rPr>
          <w:rFonts w:cs="Arial"/>
          <w:sz w:val="22"/>
          <w:szCs w:val="22"/>
        </w:rPr>
        <w:t xml:space="preserve"> growth to get programs in place. </w:t>
      </w:r>
      <w:r w:rsidR="00C77F47" w:rsidRPr="00885BBF">
        <w:rPr>
          <w:rFonts w:cs="Arial"/>
          <w:sz w:val="22"/>
          <w:szCs w:val="22"/>
        </w:rPr>
        <w:t xml:space="preserve"> Special thanks to </w:t>
      </w:r>
      <w:r w:rsidR="00885BBF" w:rsidRPr="00885BBF">
        <w:rPr>
          <w:rFonts w:cs="Arial"/>
          <w:sz w:val="22"/>
          <w:szCs w:val="22"/>
        </w:rPr>
        <w:t>Rae Kerr, Maureen Castano, and Amy Cli</w:t>
      </w:r>
      <w:r w:rsidR="00743449">
        <w:rPr>
          <w:rFonts w:cs="Arial"/>
          <w:sz w:val="22"/>
          <w:szCs w:val="22"/>
        </w:rPr>
        <w:t>burn in getting the dollars out.</w:t>
      </w:r>
      <w:r w:rsidR="00885BBF" w:rsidRPr="00885BBF">
        <w:rPr>
          <w:rFonts w:cs="Arial"/>
          <w:sz w:val="22"/>
          <w:szCs w:val="22"/>
        </w:rPr>
        <w:t xml:space="preserve"> Legal</w:t>
      </w:r>
      <w:r w:rsidR="00C77F47" w:rsidRPr="00885BBF">
        <w:rPr>
          <w:rFonts w:cs="Arial"/>
          <w:sz w:val="22"/>
          <w:szCs w:val="22"/>
        </w:rPr>
        <w:t xml:space="preserve"> and Procurement have </w:t>
      </w:r>
      <w:r w:rsidR="00885BBF" w:rsidRPr="00885BBF">
        <w:rPr>
          <w:rFonts w:cs="Arial"/>
          <w:sz w:val="22"/>
          <w:szCs w:val="22"/>
        </w:rPr>
        <w:t xml:space="preserve">also </w:t>
      </w:r>
      <w:r w:rsidR="00C77F47" w:rsidRPr="00885BBF">
        <w:rPr>
          <w:rFonts w:cs="Arial"/>
          <w:sz w:val="22"/>
          <w:szCs w:val="22"/>
        </w:rPr>
        <w:t>helped to get the money in the sys</w:t>
      </w:r>
      <w:r w:rsidR="00885BBF" w:rsidRPr="00885BBF">
        <w:rPr>
          <w:rFonts w:cs="Arial"/>
          <w:sz w:val="22"/>
          <w:szCs w:val="22"/>
        </w:rPr>
        <w:t>tem in a short period of time.  There is an investm</w:t>
      </w:r>
      <w:r w:rsidR="00C77F47" w:rsidRPr="00885BBF">
        <w:rPr>
          <w:rFonts w:cs="Arial"/>
          <w:sz w:val="22"/>
          <w:szCs w:val="22"/>
        </w:rPr>
        <w:t xml:space="preserve">ent to market </w:t>
      </w:r>
      <w:r w:rsidR="00885BBF" w:rsidRPr="00885BBF">
        <w:rPr>
          <w:rFonts w:cs="Arial"/>
          <w:sz w:val="22"/>
          <w:szCs w:val="22"/>
        </w:rPr>
        <w:t>T</w:t>
      </w:r>
      <w:r w:rsidR="00C77F47" w:rsidRPr="00885BBF">
        <w:rPr>
          <w:rFonts w:cs="Arial"/>
          <w:sz w:val="22"/>
          <w:szCs w:val="22"/>
        </w:rPr>
        <w:t xml:space="preserve">elehealth and </w:t>
      </w:r>
      <w:r w:rsidR="00885BBF" w:rsidRPr="00885BBF">
        <w:rPr>
          <w:rFonts w:cs="Arial"/>
          <w:sz w:val="22"/>
          <w:szCs w:val="22"/>
        </w:rPr>
        <w:t xml:space="preserve">the </w:t>
      </w:r>
      <w:proofErr w:type="spellStart"/>
      <w:r w:rsidR="00885BBF" w:rsidRPr="00885BBF">
        <w:rPr>
          <w:rFonts w:cs="Arial"/>
          <w:sz w:val="22"/>
          <w:szCs w:val="22"/>
        </w:rPr>
        <w:t>C</w:t>
      </w:r>
      <w:r w:rsidR="00C77F47" w:rsidRPr="00885BBF">
        <w:rPr>
          <w:rFonts w:cs="Arial"/>
          <w:sz w:val="22"/>
          <w:szCs w:val="22"/>
        </w:rPr>
        <w:t>hatbot</w:t>
      </w:r>
      <w:proofErr w:type="spellEnd"/>
      <w:r w:rsidR="00C77F47" w:rsidRPr="00885BBF">
        <w:rPr>
          <w:rFonts w:cs="Arial"/>
          <w:sz w:val="22"/>
          <w:szCs w:val="22"/>
        </w:rPr>
        <w:t xml:space="preserve">.  </w:t>
      </w:r>
      <w:r w:rsidR="00885BBF" w:rsidRPr="00885BBF">
        <w:rPr>
          <w:rFonts w:cs="Arial"/>
          <w:sz w:val="22"/>
          <w:szCs w:val="22"/>
        </w:rPr>
        <w:t xml:space="preserve">There are </w:t>
      </w:r>
      <w:r w:rsidR="00C77F47" w:rsidRPr="00885BBF">
        <w:rPr>
          <w:rFonts w:cs="Arial"/>
          <w:sz w:val="22"/>
          <w:szCs w:val="22"/>
        </w:rPr>
        <w:t>1.5 million people in our service area</w:t>
      </w:r>
      <w:r w:rsidR="00885BBF" w:rsidRPr="00885BBF">
        <w:rPr>
          <w:rFonts w:cs="Arial"/>
          <w:sz w:val="22"/>
          <w:szCs w:val="22"/>
        </w:rPr>
        <w:t xml:space="preserve"> and these resources </w:t>
      </w:r>
      <w:r w:rsidR="00C77F47" w:rsidRPr="00885BBF">
        <w:rPr>
          <w:rFonts w:cs="Arial"/>
          <w:sz w:val="22"/>
          <w:szCs w:val="22"/>
        </w:rPr>
        <w:t xml:space="preserve">allow </w:t>
      </w:r>
      <w:r w:rsidR="00885BBF" w:rsidRPr="00885BBF">
        <w:rPr>
          <w:rFonts w:cs="Arial"/>
          <w:sz w:val="22"/>
          <w:szCs w:val="22"/>
        </w:rPr>
        <w:t xml:space="preserve">people access to a </w:t>
      </w:r>
      <w:r w:rsidR="00C77F47" w:rsidRPr="00885BBF">
        <w:rPr>
          <w:rFonts w:cs="Arial"/>
          <w:sz w:val="22"/>
          <w:szCs w:val="22"/>
        </w:rPr>
        <w:t xml:space="preserve">counselor 24 hours per day. Advertising </w:t>
      </w:r>
      <w:r w:rsidR="00885BBF" w:rsidRPr="00885BBF">
        <w:rPr>
          <w:rFonts w:cs="Arial"/>
          <w:sz w:val="22"/>
          <w:szCs w:val="22"/>
        </w:rPr>
        <w:t xml:space="preserve">will help get this resource to the community.  </w:t>
      </w:r>
    </w:p>
    <w:p w14:paraId="3EF8FCE9" w14:textId="710B39B4" w:rsidR="00C77F47" w:rsidRPr="00885BBF" w:rsidRDefault="00C77F47" w:rsidP="004E149F">
      <w:pPr>
        <w:pStyle w:val="ListParagraph"/>
        <w:ind w:left="1800"/>
        <w:rPr>
          <w:rFonts w:cs="Arial"/>
          <w:sz w:val="22"/>
          <w:szCs w:val="22"/>
        </w:rPr>
      </w:pPr>
    </w:p>
    <w:p w14:paraId="56B19E08" w14:textId="67A5A084" w:rsidR="00C77F47" w:rsidRPr="00885BBF" w:rsidRDefault="00885BBF" w:rsidP="004E149F">
      <w:pPr>
        <w:pStyle w:val="ListParagraph"/>
        <w:ind w:left="1800"/>
        <w:rPr>
          <w:rFonts w:cs="Arial"/>
          <w:sz w:val="22"/>
          <w:szCs w:val="22"/>
        </w:rPr>
      </w:pPr>
      <w:r w:rsidRPr="00885BBF">
        <w:rPr>
          <w:rFonts w:cs="Arial"/>
          <w:sz w:val="22"/>
          <w:szCs w:val="22"/>
        </w:rPr>
        <w:t xml:space="preserve">The </w:t>
      </w:r>
      <w:proofErr w:type="spellStart"/>
      <w:r w:rsidR="001D6A3A" w:rsidRPr="00885BBF">
        <w:rPr>
          <w:rFonts w:cs="Arial"/>
          <w:sz w:val="22"/>
          <w:szCs w:val="22"/>
        </w:rPr>
        <w:t>Opiod</w:t>
      </w:r>
      <w:proofErr w:type="spellEnd"/>
      <w:r w:rsidR="001D6A3A" w:rsidRPr="00885BBF">
        <w:rPr>
          <w:rFonts w:cs="Arial"/>
          <w:sz w:val="22"/>
          <w:szCs w:val="22"/>
        </w:rPr>
        <w:t xml:space="preserve"> settlement expects about $15</w:t>
      </w:r>
      <w:r w:rsidRPr="00885BBF">
        <w:rPr>
          <w:rFonts w:cs="Arial"/>
          <w:sz w:val="22"/>
          <w:szCs w:val="22"/>
        </w:rPr>
        <w:t xml:space="preserve"> </w:t>
      </w:r>
      <w:r w:rsidR="001D6A3A" w:rsidRPr="00885BBF">
        <w:rPr>
          <w:rFonts w:cs="Arial"/>
          <w:sz w:val="22"/>
          <w:szCs w:val="22"/>
        </w:rPr>
        <w:t xml:space="preserve">million in funds.  Resources will help but not solve the issue.  </w:t>
      </w:r>
      <w:r w:rsidR="00743449">
        <w:rPr>
          <w:rFonts w:cs="Arial"/>
          <w:sz w:val="22"/>
          <w:szCs w:val="22"/>
        </w:rPr>
        <w:t>This</w:t>
      </w:r>
      <w:r w:rsidRPr="00885BBF">
        <w:rPr>
          <w:rFonts w:cs="Arial"/>
          <w:sz w:val="22"/>
          <w:szCs w:val="22"/>
        </w:rPr>
        <w:t xml:space="preserve"> will be a m</w:t>
      </w:r>
      <w:r w:rsidR="001D6A3A" w:rsidRPr="00885BBF">
        <w:rPr>
          <w:rFonts w:cs="Arial"/>
          <w:sz w:val="22"/>
          <w:szCs w:val="22"/>
        </w:rPr>
        <w:t>ulti</w:t>
      </w:r>
      <w:r w:rsidRPr="00885BBF">
        <w:rPr>
          <w:rFonts w:cs="Arial"/>
          <w:sz w:val="22"/>
          <w:szCs w:val="22"/>
        </w:rPr>
        <w:t>-</w:t>
      </w:r>
      <w:r w:rsidR="001D6A3A" w:rsidRPr="00885BBF">
        <w:rPr>
          <w:rFonts w:cs="Arial"/>
          <w:sz w:val="22"/>
          <w:szCs w:val="22"/>
        </w:rPr>
        <w:t xml:space="preserve">year settlement.  </w:t>
      </w:r>
    </w:p>
    <w:p w14:paraId="3F76D988" w14:textId="77777777" w:rsidR="007418CE" w:rsidRPr="00D258F1" w:rsidRDefault="007418CE" w:rsidP="007418CE">
      <w:pPr>
        <w:pStyle w:val="ListParagraph"/>
        <w:ind w:left="1800"/>
        <w:rPr>
          <w:rFonts w:cs="Arial"/>
          <w:b/>
          <w:sz w:val="22"/>
          <w:szCs w:val="22"/>
        </w:rPr>
      </w:pPr>
    </w:p>
    <w:p w14:paraId="2043D66A" w14:textId="019A9923" w:rsidR="00783CDA" w:rsidRPr="00D258F1" w:rsidRDefault="004C53F8" w:rsidP="004C2962">
      <w:pPr>
        <w:pStyle w:val="ListParagraph"/>
        <w:numPr>
          <w:ilvl w:val="1"/>
          <w:numId w:val="4"/>
        </w:numPr>
        <w:rPr>
          <w:rFonts w:cs="Arial"/>
          <w:b/>
          <w:sz w:val="22"/>
          <w:szCs w:val="22"/>
        </w:rPr>
      </w:pPr>
      <w:r w:rsidRPr="00D258F1">
        <w:rPr>
          <w:rFonts w:cs="Arial"/>
          <w:b/>
          <w:sz w:val="22"/>
          <w:szCs w:val="22"/>
        </w:rPr>
        <w:t>Faith Liaison</w:t>
      </w:r>
      <w:r w:rsidRPr="00D258F1">
        <w:rPr>
          <w:rFonts w:cs="Arial"/>
          <w:b/>
          <w:sz w:val="22"/>
          <w:szCs w:val="22"/>
        </w:rPr>
        <w:tab/>
      </w:r>
      <w:r w:rsidRPr="00D258F1">
        <w:rPr>
          <w:rFonts w:cs="Arial"/>
          <w:b/>
          <w:sz w:val="22"/>
          <w:szCs w:val="22"/>
        </w:rPr>
        <w:tab/>
      </w:r>
      <w:r w:rsidRPr="00D258F1">
        <w:rPr>
          <w:rFonts w:cs="Arial"/>
          <w:b/>
          <w:sz w:val="22"/>
          <w:szCs w:val="22"/>
        </w:rPr>
        <w:tab/>
      </w:r>
      <w:r w:rsidRPr="00D258F1">
        <w:rPr>
          <w:rFonts w:cs="Arial"/>
          <w:b/>
          <w:sz w:val="22"/>
          <w:szCs w:val="22"/>
        </w:rPr>
        <w:tab/>
      </w:r>
      <w:r w:rsidRPr="00D258F1">
        <w:rPr>
          <w:rFonts w:cs="Arial"/>
          <w:b/>
          <w:sz w:val="22"/>
          <w:szCs w:val="22"/>
        </w:rPr>
        <w:tab/>
      </w:r>
      <w:r w:rsidRPr="00D258F1">
        <w:rPr>
          <w:rFonts w:cs="Arial"/>
          <w:b/>
          <w:sz w:val="22"/>
          <w:szCs w:val="22"/>
        </w:rPr>
        <w:tab/>
      </w:r>
      <w:r w:rsidR="007418CE" w:rsidRPr="00D258F1">
        <w:rPr>
          <w:rFonts w:cs="Arial"/>
          <w:b/>
          <w:sz w:val="22"/>
          <w:szCs w:val="22"/>
        </w:rPr>
        <w:tab/>
      </w:r>
      <w:r w:rsidR="00131845" w:rsidRPr="00D258F1">
        <w:rPr>
          <w:rFonts w:cs="Arial"/>
          <w:b/>
          <w:sz w:val="22"/>
          <w:szCs w:val="22"/>
        </w:rPr>
        <w:t xml:space="preserve">Marcia </w:t>
      </w:r>
      <w:r w:rsidRPr="00D258F1">
        <w:rPr>
          <w:rFonts w:cs="Arial"/>
          <w:b/>
          <w:sz w:val="22"/>
          <w:szCs w:val="22"/>
        </w:rPr>
        <w:t>Mathis</w:t>
      </w:r>
    </w:p>
    <w:p w14:paraId="22F18253" w14:textId="0E69B967" w:rsidR="009B00EC" w:rsidRPr="00885BBF" w:rsidRDefault="00885BBF" w:rsidP="009B00EC">
      <w:pPr>
        <w:pStyle w:val="ListParagraph"/>
        <w:ind w:left="1800"/>
        <w:rPr>
          <w:rFonts w:cs="Arial"/>
          <w:sz w:val="22"/>
          <w:szCs w:val="22"/>
        </w:rPr>
      </w:pPr>
      <w:r>
        <w:rPr>
          <w:rFonts w:cs="Arial"/>
          <w:sz w:val="22"/>
          <w:szCs w:val="22"/>
        </w:rPr>
        <w:t xml:space="preserve">In </w:t>
      </w:r>
      <w:r w:rsidR="009B00EC" w:rsidRPr="00885BBF">
        <w:rPr>
          <w:rFonts w:cs="Arial"/>
          <w:sz w:val="22"/>
          <w:szCs w:val="22"/>
        </w:rPr>
        <w:t xml:space="preserve">January </w:t>
      </w:r>
      <w:r>
        <w:rPr>
          <w:rFonts w:cs="Arial"/>
          <w:sz w:val="22"/>
          <w:szCs w:val="22"/>
        </w:rPr>
        <w:t xml:space="preserve">2023, </w:t>
      </w:r>
      <w:r w:rsidR="009B00EC" w:rsidRPr="00885BBF">
        <w:rPr>
          <w:rFonts w:cs="Arial"/>
          <w:sz w:val="22"/>
          <w:szCs w:val="22"/>
        </w:rPr>
        <w:t xml:space="preserve">Marcia </w:t>
      </w:r>
      <w:r>
        <w:rPr>
          <w:rFonts w:cs="Arial"/>
          <w:sz w:val="22"/>
          <w:szCs w:val="22"/>
        </w:rPr>
        <w:t xml:space="preserve">Mathis </w:t>
      </w:r>
      <w:r w:rsidR="009B00EC" w:rsidRPr="00885BBF">
        <w:rPr>
          <w:rFonts w:cs="Arial"/>
          <w:sz w:val="22"/>
          <w:szCs w:val="22"/>
        </w:rPr>
        <w:t>was appointed</w:t>
      </w:r>
      <w:r>
        <w:rPr>
          <w:rFonts w:cs="Arial"/>
          <w:sz w:val="22"/>
          <w:szCs w:val="22"/>
        </w:rPr>
        <w:t xml:space="preserve"> to the position which serves a</w:t>
      </w:r>
      <w:r w:rsidR="00743449">
        <w:rPr>
          <w:rFonts w:cs="Arial"/>
          <w:sz w:val="22"/>
          <w:szCs w:val="22"/>
        </w:rPr>
        <w:t>s</w:t>
      </w:r>
      <w:r>
        <w:rPr>
          <w:rFonts w:cs="Arial"/>
          <w:sz w:val="22"/>
          <w:szCs w:val="22"/>
        </w:rPr>
        <w:t xml:space="preserve"> s</w:t>
      </w:r>
      <w:r w:rsidR="009B00EC" w:rsidRPr="00885BBF">
        <w:rPr>
          <w:rFonts w:cs="Arial"/>
          <w:sz w:val="22"/>
          <w:szCs w:val="22"/>
        </w:rPr>
        <w:t xml:space="preserve">upport </w:t>
      </w:r>
      <w:r>
        <w:rPr>
          <w:rFonts w:cs="Arial"/>
          <w:sz w:val="22"/>
          <w:szCs w:val="22"/>
        </w:rPr>
        <w:t>to the Governor’s F</w:t>
      </w:r>
      <w:r w:rsidR="009B00EC" w:rsidRPr="00885BBF">
        <w:rPr>
          <w:rFonts w:cs="Arial"/>
          <w:sz w:val="22"/>
          <w:szCs w:val="22"/>
        </w:rPr>
        <w:t xml:space="preserve">aith and </w:t>
      </w:r>
      <w:r>
        <w:rPr>
          <w:rFonts w:cs="Arial"/>
          <w:sz w:val="22"/>
          <w:szCs w:val="22"/>
        </w:rPr>
        <w:t>C</w:t>
      </w:r>
      <w:r w:rsidR="009B00EC" w:rsidRPr="00885BBF">
        <w:rPr>
          <w:rFonts w:cs="Arial"/>
          <w:sz w:val="22"/>
          <w:szCs w:val="22"/>
        </w:rPr>
        <w:t xml:space="preserve">ommunity </w:t>
      </w:r>
      <w:r w:rsidR="00743449">
        <w:rPr>
          <w:rFonts w:cs="Arial"/>
          <w:sz w:val="22"/>
          <w:szCs w:val="22"/>
        </w:rPr>
        <w:t>B</w:t>
      </w:r>
      <w:r w:rsidR="009B00EC" w:rsidRPr="00885BBF">
        <w:rPr>
          <w:rFonts w:cs="Arial"/>
          <w:sz w:val="22"/>
          <w:szCs w:val="22"/>
        </w:rPr>
        <w:t>ased initiative</w:t>
      </w:r>
      <w:r>
        <w:rPr>
          <w:rFonts w:cs="Arial"/>
          <w:sz w:val="22"/>
          <w:szCs w:val="22"/>
        </w:rPr>
        <w:t>.  The position also su</w:t>
      </w:r>
      <w:r w:rsidR="009B00EC" w:rsidRPr="00885BBF">
        <w:rPr>
          <w:rFonts w:cs="Arial"/>
          <w:sz w:val="22"/>
          <w:szCs w:val="22"/>
        </w:rPr>
        <w:t>pport</w:t>
      </w:r>
      <w:r>
        <w:rPr>
          <w:rFonts w:cs="Arial"/>
          <w:sz w:val="22"/>
          <w:szCs w:val="22"/>
        </w:rPr>
        <w:t>s</w:t>
      </w:r>
      <w:r w:rsidR="009B00EC" w:rsidRPr="00885BBF">
        <w:rPr>
          <w:rFonts w:cs="Arial"/>
          <w:sz w:val="22"/>
          <w:szCs w:val="22"/>
        </w:rPr>
        <w:t xml:space="preserve"> our faith based communities across the 18 counties.  We</w:t>
      </w:r>
      <w:r>
        <w:rPr>
          <w:rFonts w:cs="Arial"/>
          <w:sz w:val="22"/>
          <w:szCs w:val="22"/>
        </w:rPr>
        <w:t xml:space="preserve"> currently </w:t>
      </w:r>
      <w:r w:rsidR="009B00EC" w:rsidRPr="00885BBF">
        <w:rPr>
          <w:rFonts w:cs="Arial"/>
          <w:sz w:val="22"/>
          <w:szCs w:val="22"/>
        </w:rPr>
        <w:t>have 105 Faith Based organizations across the count</w:t>
      </w:r>
      <w:r>
        <w:rPr>
          <w:rFonts w:cs="Arial"/>
          <w:sz w:val="22"/>
          <w:szCs w:val="22"/>
        </w:rPr>
        <w:t>ies.  Three</w:t>
      </w:r>
      <w:r w:rsidR="009B00EC" w:rsidRPr="00885BBF">
        <w:rPr>
          <w:rFonts w:cs="Arial"/>
          <w:sz w:val="22"/>
          <w:szCs w:val="22"/>
        </w:rPr>
        <w:t xml:space="preserve"> of those are </w:t>
      </w:r>
      <w:r>
        <w:rPr>
          <w:rFonts w:cs="Arial"/>
          <w:sz w:val="22"/>
          <w:szCs w:val="22"/>
        </w:rPr>
        <w:t xml:space="preserve">Contract Providers, we have a formal contract with six organizations, and </w:t>
      </w:r>
      <w:r w:rsidR="009B00EC" w:rsidRPr="00885BBF">
        <w:rPr>
          <w:rFonts w:cs="Arial"/>
          <w:sz w:val="22"/>
          <w:szCs w:val="22"/>
        </w:rPr>
        <w:t>96 are informal</w:t>
      </w:r>
      <w:r w:rsidR="00410176">
        <w:rPr>
          <w:rFonts w:cs="Arial"/>
          <w:sz w:val="22"/>
          <w:szCs w:val="22"/>
        </w:rPr>
        <w:t>;</w:t>
      </w:r>
      <w:r w:rsidR="009B00EC" w:rsidRPr="00885BBF">
        <w:rPr>
          <w:rFonts w:cs="Arial"/>
          <w:sz w:val="22"/>
          <w:szCs w:val="22"/>
        </w:rPr>
        <w:t xml:space="preserve"> </w:t>
      </w:r>
      <w:r>
        <w:rPr>
          <w:rFonts w:cs="Arial"/>
          <w:sz w:val="22"/>
          <w:szCs w:val="22"/>
        </w:rPr>
        <w:t xml:space="preserve">meaning </w:t>
      </w:r>
      <w:r w:rsidR="009B00EC" w:rsidRPr="00885BBF">
        <w:rPr>
          <w:rFonts w:cs="Arial"/>
          <w:sz w:val="22"/>
          <w:szCs w:val="22"/>
        </w:rPr>
        <w:t xml:space="preserve">they assist our families with various needs.  </w:t>
      </w:r>
    </w:p>
    <w:p w14:paraId="213D6027" w14:textId="4A9E8040" w:rsidR="009B00EC" w:rsidRPr="00410176" w:rsidRDefault="009B00EC" w:rsidP="009B00EC">
      <w:pPr>
        <w:pStyle w:val="ListParagraph"/>
        <w:ind w:left="1800"/>
        <w:rPr>
          <w:rFonts w:cs="Arial"/>
          <w:sz w:val="22"/>
          <w:szCs w:val="22"/>
        </w:rPr>
      </w:pPr>
    </w:p>
    <w:p w14:paraId="3DAAE70D" w14:textId="221FE544" w:rsidR="009B00EC" w:rsidRPr="00410176" w:rsidRDefault="009B00EC" w:rsidP="009B00EC">
      <w:pPr>
        <w:pStyle w:val="ListParagraph"/>
        <w:ind w:left="1800"/>
        <w:rPr>
          <w:rFonts w:cs="Arial"/>
          <w:sz w:val="22"/>
          <w:szCs w:val="22"/>
        </w:rPr>
      </w:pPr>
      <w:r w:rsidRPr="00410176">
        <w:rPr>
          <w:rFonts w:cs="Arial"/>
          <w:sz w:val="22"/>
          <w:szCs w:val="22"/>
        </w:rPr>
        <w:t xml:space="preserve">New initiatives are on the rise.  C14 Jr League modeled the IL Youth room.  </w:t>
      </w:r>
      <w:r w:rsidR="00410176" w:rsidRPr="00410176">
        <w:rPr>
          <w:rFonts w:cs="Arial"/>
          <w:sz w:val="22"/>
          <w:szCs w:val="22"/>
        </w:rPr>
        <w:t>We are l</w:t>
      </w:r>
      <w:r w:rsidRPr="00410176">
        <w:rPr>
          <w:rFonts w:cs="Arial"/>
          <w:sz w:val="22"/>
          <w:szCs w:val="22"/>
        </w:rPr>
        <w:t>ooking for someone in C2 to do this</w:t>
      </w:r>
      <w:r w:rsidR="00410176" w:rsidRPr="00410176">
        <w:rPr>
          <w:rFonts w:cs="Arial"/>
          <w:sz w:val="22"/>
          <w:szCs w:val="22"/>
        </w:rPr>
        <w:t xml:space="preserve"> as well</w:t>
      </w:r>
      <w:r w:rsidRPr="00410176">
        <w:rPr>
          <w:rFonts w:cs="Arial"/>
          <w:sz w:val="22"/>
          <w:szCs w:val="22"/>
        </w:rPr>
        <w:t>.  Safe</w:t>
      </w:r>
      <w:r w:rsidR="00410176" w:rsidRPr="00410176">
        <w:rPr>
          <w:rFonts w:cs="Arial"/>
          <w:sz w:val="22"/>
          <w:szCs w:val="22"/>
        </w:rPr>
        <w:t xml:space="preserve"> F</w:t>
      </w:r>
      <w:r w:rsidRPr="00410176">
        <w:rPr>
          <w:rFonts w:cs="Arial"/>
          <w:sz w:val="22"/>
          <w:szCs w:val="22"/>
        </w:rPr>
        <w:t>amilies is a faith based but preventative service</w:t>
      </w:r>
      <w:r w:rsidR="00410176" w:rsidRPr="00410176">
        <w:rPr>
          <w:rFonts w:cs="Arial"/>
          <w:sz w:val="22"/>
          <w:szCs w:val="22"/>
        </w:rPr>
        <w:t xml:space="preserve">.  </w:t>
      </w:r>
      <w:r w:rsidRPr="00410176">
        <w:rPr>
          <w:rFonts w:cs="Arial"/>
          <w:sz w:val="22"/>
          <w:szCs w:val="22"/>
        </w:rPr>
        <w:t xml:space="preserve">28 churches work with Safe Families.  The </w:t>
      </w:r>
      <w:r w:rsidR="00410176" w:rsidRPr="00410176">
        <w:rPr>
          <w:rFonts w:cs="Arial"/>
          <w:sz w:val="22"/>
          <w:szCs w:val="22"/>
        </w:rPr>
        <w:t>D</w:t>
      </w:r>
      <w:r w:rsidRPr="00410176">
        <w:rPr>
          <w:rFonts w:cs="Arial"/>
          <w:sz w:val="22"/>
          <w:szCs w:val="22"/>
        </w:rPr>
        <w:t xml:space="preserve">irector is designing </w:t>
      </w:r>
      <w:r w:rsidR="00410176" w:rsidRPr="00410176">
        <w:rPr>
          <w:rFonts w:cs="Arial"/>
          <w:sz w:val="22"/>
          <w:szCs w:val="22"/>
        </w:rPr>
        <w:t>a plan for the IL suite in Tallahassee</w:t>
      </w:r>
      <w:r w:rsidRPr="00410176">
        <w:rPr>
          <w:rFonts w:cs="Arial"/>
          <w:sz w:val="22"/>
          <w:szCs w:val="22"/>
        </w:rPr>
        <w:t xml:space="preserve">.  </w:t>
      </w:r>
      <w:r w:rsidR="00410176" w:rsidRPr="00410176">
        <w:rPr>
          <w:rFonts w:cs="Arial"/>
          <w:sz w:val="22"/>
          <w:szCs w:val="22"/>
        </w:rPr>
        <w:t xml:space="preserve">Churches have </w:t>
      </w:r>
      <w:r w:rsidRPr="00410176">
        <w:rPr>
          <w:rFonts w:cs="Arial"/>
          <w:sz w:val="22"/>
          <w:szCs w:val="22"/>
        </w:rPr>
        <w:t>donate</w:t>
      </w:r>
      <w:r w:rsidR="00410176" w:rsidRPr="00410176">
        <w:rPr>
          <w:rFonts w:cs="Arial"/>
          <w:sz w:val="22"/>
          <w:szCs w:val="22"/>
        </w:rPr>
        <w:t>d</w:t>
      </w:r>
      <w:r w:rsidRPr="00410176">
        <w:rPr>
          <w:rFonts w:cs="Arial"/>
          <w:sz w:val="22"/>
          <w:szCs w:val="22"/>
        </w:rPr>
        <w:t xml:space="preserve"> furniture for the young adults’ room.  Another initiative</w:t>
      </w:r>
      <w:r w:rsidR="00410176" w:rsidRPr="00410176">
        <w:rPr>
          <w:rFonts w:cs="Arial"/>
          <w:sz w:val="22"/>
          <w:szCs w:val="22"/>
        </w:rPr>
        <w:t xml:space="preserve"> that is in the works is a Faith Organization th</w:t>
      </w:r>
      <w:r w:rsidRPr="00410176">
        <w:rPr>
          <w:rFonts w:cs="Arial"/>
          <w:sz w:val="22"/>
          <w:szCs w:val="22"/>
        </w:rPr>
        <w:t xml:space="preserve">at can provide </w:t>
      </w:r>
      <w:r w:rsidR="00410176" w:rsidRPr="00410176">
        <w:rPr>
          <w:rFonts w:cs="Arial"/>
          <w:sz w:val="22"/>
          <w:szCs w:val="22"/>
        </w:rPr>
        <w:t>B</w:t>
      </w:r>
      <w:r w:rsidRPr="00410176">
        <w:rPr>
          <w:rFonts w:cs="Arial"/>
          <w:sz w:val="22"/>
          <w:szCs w:val="22"/>
        </w:rPr>
        <w:t xml:space="preserve">ehavioral </w:t>
      </w:r>
      <w:r w:rsidR="00410176" w:rsidRPr="00410176">
        <w:rPr>
          <w:rFonts w:cs="Arial"/>
          <w:sz w:val="22"/>
          <w:szCs w:val="22"/>
        </w:rPr>
        <w:t>H</w:t>
      </w:r>
      <w:r w:rsidRPr="00410176">
        <w:rPr>
          <w:rFonts w:cs="Arial"/>
          <w:sz w:val="22"/>
          <w:szCs w:val="22"/>
        </w:rPr>
        <w:t xml:space="preserve">ealth </w:t>
      </w:r>
      <w:r w:rsidR="00410176" w:rsidRPr="00410176">
        <w:rPr>
          <w:rFonts w:cs="Arial"/>
          <w:sz w:val="22"/>
          <w:szCs w:val="22"/>
        </w:rPr>
        <w:t>S</w:t>
      </w:r>
      <w:r w:rsidRPr="00410176">
        <w:rPr>
          <w:rFonts w:cs="Arial"/>
          <w:sz w:val="22"/>
          <w:szCs w:val="22"/>
        </w:rPr>
        <w:t xml:space="preserve">ervices </w:t>
      </w:r>
      <w:r w:rsidR="00410176" w:rsidRPr="00410176">
        <w:rPr>
          <w:rFonts w:cs="Arial"/>
          <w:sz w:val="22"/>
          <w:szCs w:val="22"/>
        </w:rPr>
        <w:t>and one has been identified</w:t>
      </w:r>
      <w:r w:rsidRPr="00410176">
        <w:rPr>
          <w:rFonts w:cs="Arial"/>
          <w:sz w:val="22"/>
          <w:szCs w:val="22"/>
        </w:rPr>
        <w:t>.  Strategy:  1</w:t>
      </w:r>
      <w:r w:rsidR="00743449">
        <w:rPr>
          <w:rFonts w:cs="Arial"/>
          <w:sz w:val="22"/>
          <w:szCs w:val="22"/>
        </w:rPr>
        <w:t>st</w:t>
      </w:r>
      <w:r w:rsidRPr="00410176">
        <w:rPr>
          <w:rFonts w:cs="Arial"/>
          <w:sz w:val="22"/>
          <w:szCs w:val="22"/>
        </w:rPr>
        <w:t xml:space="preserve"> </w:t>
      </w:r>
      <w:r w:rsidR="00410176" w:rsidRPr="00410176">
        <w:rPr>
          <w:rFonts w:cs="Arial"/>
          <w:sz w:val="22"/>
          <w:szCs w:val="22"/>
        </w:rPr>
        <w:t>Us</w:t>
      </w:r>
      <w:r w:rsidR="00743449">
        <w:rPr>
          <w:rFonts w:cs="Arial"/>
          <w:sz w:val="22"/>
          <w:szCs w:val="22"/>
        </w:rPr>
        <w:t>e</w:t>
      </w:r>
      <w:r w:rsidR="00410176" w:rsidRPr="00410176">
        <w:rPr>
          <w:rFonts w:cs="Arial"/>
          <w:sz w:val="22"/>
          <w:szCs w:val="22"/>
        </w:rPr>
        <w:t xml:space="preserve"> the </w:t>
      </w:r>
      <w:r w:rsidRPr="00410176">
        <w:rPr>
          <w:rFonts w:cs="Arial"/>
          <w:sz w:val="22"/>
          <w:szCs w:val="22"/>
        </w:rPr>
        <w:t>current dollars in the ME fund before FY</w:t>
      </w:r>
      <w:r w:rsidR="00410176" w:rsidRPr="00410176">
        <w:rPr>
          <w:rFonts w:cs="Arial"/>
          <w:sz w:val="22"/>
          <w:szCs w:val="22"/>
        </w:rPr>
        <w:t xml:space="preserve">E to </w:t>
      </w:r>
      <w:r w:rsidRPr="00410176">
        <w:rPr>
          <w:rFonts w:cs="Arial"/>
          <w:sz w:val="22"/>
          <w:szCs w:val="22"/>
        </w:rPr>
        <w:t>provide B</w:t>
      </w:r>
      <w:r w:rsidR="00410176" w:rsidRPr="00410176">
        <w:rPr>
          <w:rFonts w:cs="Arial"/>
          <w:sz w:val="22"/>
          <w:szCs w:val="22"/>
        </w:rPr>
        <w:t>ehavioral Health S</w:t>
      </w:r>
      <w:r w:rsidRPr="00410176">
        <w:rPr>
          <w:rFonts w:cs="Arial"/>
          <w:sz w:val="22"/>
          <w:szCs w:val="22"/>
        </w:rPr>
        <w:t>ervices.  2</w:t>
      </w:r>
      <w:r w:rsidR="00410176" w:rsidRPr="00410176">
        <w:rPr>
          <w:rFonts w:cs="Arial"/>
          <w:sz w:val="22"/>
          <w:szCs w:val="22"/>
          <w:vertAlign w:val="superscript"/>
        </w:rPr>
        <w:t>nd</w:t>
      </w:r>
      <w:r w:rsidR="00410176" w:rsidRPr="00410176">
        <w:rPr>
          <w:rFonts w:cs="Arial"/>
          <w:sz w:val="22"/>
          <w:szCs w:val="22"/>
        </w:rPr>
        <w:t xml:space="preserve"> is to put</w:t>
      </w:r>
      <w:r w:rsidRPr="00410176">
        <w:rPr>
          <w:rFonts w:cs="Arial"/>
          <w:sz w:val="22"/>
          <w:szCs w:val="22"/>
        </w:rPr>
        <w:t xml:space="preserve"> the </w:t>
      </w:r>
      <w:proofErr w:type="spellStart"/>
      <w:r w:rsidRPr="00410176">
        <w:rPr>
          <w:rFonts w:cs="Arial"/>
          <w:sz w:val="22"/>
          <w:szCs w:val="22"/>
        </w:rPr>
        <w:t>verbage</w:t>
      </w:r>
      <w:proofErr w:type="spellEnd"/>
      <w:r w:rsidRPr="00410176">
        <w:rPr>
          <w:rFonts w:cs="Arial"/>
          <w:sz w:val="22"/>
          <w:szCs w:val="22"/>
        </w:rPr>
        <w:t xml:space="preserve"> out in the community to see what might be provided </w:t>
      </w:r>
      <w:r w:rsidR="00410176" w:rsidRPr="00410176">
        <w:rPr>
          <w:rFonts w:cs="Arial"/>
          <w:sz w:val="22"/>
          <w:szCs w:val="22"/>
        </w:rPr>
        <w:t xml:space="preserve">and </w:t>
      </w:r>
      <w:r w:rsidRPr="00410176">
        <w:rPr>
          <w:rFonts w:cs="Arial"/>
          <w:sz w:val="22"/>
          <w:szCs w:val="22"/>
        </w:rPr>
        <w:t xml:space="preserve">then fund </w:t>
      </w:r>
      <w:r w:rsidR="00410176" w:rsidRPr="00410176">
        <w:rPr>
          <w:rFonts w:cs="Arial"/>
          <w:sz w:val="22"/>
          <w:szCs w:val="22"/>
        </w:rPr>
        <w:t xml:space="preserve">those services if possible.  </w:t>
      </w:r>
    </w:p>
    <w:p w14:paraId="6FBD82EE" w14:textId="77777777" w:rsidR="00C92CA3" w:rsidRPr="00D258F1" w:rsidRDefault="00C92CA3" w:rsidP="00C92CA3">
      <w:pPr>
        <w:pStyle w:val="ListParagraph"/>
        <w:rPr>
          <w:rFonts w:cs="Arial"/>
          <w:b/>
          <w:sz w:val="22"/>
          <w:szCs w:val="22"/>
        </w:rPr>
      </w:pPr>
    </w:p>
    <w:p w14:paraId="1349940C" w14:textId="30B175B2" w:rsidR="00410176" w:rsidRDefault="00C92CA3" w:rsidP="004C2962">
      <w:pPr>
        <w:pStyle w:val="ListParagraph"/>
        <w:numPr>
          <w:ilvl w:val="1"/>
          <w:numId w:val="4"/>
        </w:numPr>
        <w:rPr>
          <w:rFonts w:cs="Arial"/>
          <w:b/>
          <w:sz w:val="22"/>
          <w:szCs w:val="22"/>
        </w:rPr>
      </w:pPr>
      <w:r w:rsidRPr="00D258F1">
        <w:rPr>
          <w:rFonts w:cs="Arial"/>
          <w:b/>
          <w:sz w:val="22"/>
          <w:szCs w:val="22"/>
        </w:rPr>
        <w:t>Medicaid ITN</w:t>
      </w:r>
      <w:r w:rsidR="00EA246D" w:rsidRPr="00D258F1">
        <w:rPr>
          <w:rFonts w:cs="Arial"/>
          <w:b/>
          <w:sz w:val="22"/>
          <w:szCs w:val="22"/>
        </w:rPr>
        <w:t xml:space="preserve">:  </w:t>
      </w:r>
      <w:r w:rsidR="00410176">
        <w:rPr>
          <w:rFonts w:cs="Arial"/>
          <w:b/>
          <w:sz w:val="22"/>
          <w:szCs w:val="22"/>
        </w:rPr>
        <w:tab/>
      </w:r>
      <w:r w:rsidR="00410176">
        <w:rPr>
          <w:rFonts w:cs="Arial"/>
          <w:b/>
          <w:sz w:val="22"/>
          <w:szCs w:val="22"/>
        </w:rPr>
        <w:tab/>
      </w:r>
      <w:r w:rsidR="00410176">
        <w:rPr>
          <w:rFonts w:cs="Arial"/>
          <w:b/>
          <w:sz w:val="22"/>
          <w:szCs w:val="22"/>
        </w:rPr>
        <w:tab/>
      </w:r>
      <w:r w:rsidR="00410176">
        <w:rPr>
          <w:rFonts w:cs="Arial"/>
          <w:b/>
          <w:sz w:val="22"/>
          <w:szCs w:val="22"/>
        </w:rPr>
        <w:tab/>
      </w:r>
      <w:r w:rsidR="00410176">
        <w:rPr>
          <w:rFonts w:cs="Arial"/>
          <w:b/>
          <w:sz w:val="22"/>
          <w:szCs w:val="22"/>
        </w:rPr>
        <w:tab/>
      </w:r>
      <w:r w:rsidR="00410176">
        <w:rPr>
          <w:rFonts w:cs="Arial"/>
          <w:b/>
          <w:sz w:val="22"/>
          <w:szCs w:val="22"/>
        </w:rPr>
        <w:tab/>
      </w:r>
      <w:r w:rsidR="00410176">
        <w:rPr>
          <w:rFonts w:cs="Arial"/>
          <w:b/>
          <w:sz w:val="22"/>
          <w:szCs w:val="22"/>
        </w:rPr>
        <w:tab/>
      </w:r>
      <w:r w:rsidR="00EA246D" w:rsidRPr="00D258F1">
        <w:rPr>
          <w:rFonts w:cs="Arial"/>
          <w:b/>
          <w:sz w:val="22"/>
          <w:szCs w:val="22"/>
        </w:rPr>
        <w:t>M</w:t>
      </w:r>
      <w:r w:rsidR="00410176">
        <w:rPr>
          <w:rFonts w:cs="Arial"/>
          <w:b/>
          <w:sz w:val="22"/>
          <w:szCs w:val="22"/>
        </w:rPr>
        <w:t xml:space="preserve">ike Watkins </w:t>
      </w:r>
    </w:p>
    <w:p w14:paraId="5D5DBA36" w14:textId="3CAB219E" w:rsidR="00C92CA3" w:rsidRPr="00410176" w:rsidRDefault="00410176" w:rsidP="00410176">
      <w:pPr>
        <w:pStyle w:val="ListParagraph"/>
        <w:ind w:left="1800"/>
        <w:rPr>
          <w:rFonts w:cs="Arial"/>
          <w:sz w:val="22"/>
          <w:szCs w:val="22"/>
        </w:rPr>
      </w:pPr>
      <w:r w:rsidRPr="00410176">
        <w:rPr>
          <w:rFonts w:cs="Arial"/>
          <w:sz w:val="22"/>
          <w:szCs w:val="22"/>
        </w:rPr>
        <w:t>A l</w:t>
      </w:r>
      <w:r w:rsidR="00EA246D" w:rsidRPr="00410176">
        <w:rPr>
          <w:rFonts w:cs="Arial"/>
          <w:sz w:val="22"/>
          <w:szCs w:val="22"/>
        </w:rPr>
        <w:t xml:space="preserve">etter of intent </w:t>
      </w:r>
      <w:r w:rsidRPr="00410176">
        <w:rPr>
          <w:rFonts w:cs="Arial"/>
          <w:sz w:val="22"/>
          <w:szCs w:val="22"/>
        </w:rPr>
        <w:t xml:space="preserve">has been signed </w:t>
      </w:r>
      <w:r w:rsidR="00EA246D" w:rsidRPr="00410176">
        <w:rPr>
          <w:rFonts w:cs="Arial"/>
          <w:sz w:val="22"/>
          <w:szCs w:val="22"/>
        </w:rPr>
        <w:t xml:space="preserve">with AmeriHealth. ACHA </w:t>
      </w:r>
      <w:r w:rsidRPr="00410176">
        <w:rPr>
          <w:rFonts w:cs="Arial"/>
          <w:sz w:val="22"/>
          <w:szCs w:val="22"/>
        </w:rPr>
        <w:t xml:space="preserve">is </w:t>
      </w:r>
      <w:r w:rsidR="00EA246D" w:rsidRPr="00410176">
        <w:rPr>
          <w:rFonts w:cs="Arial"/>
          <w:sz w:val="22"/>
          <w:szCs w:val="22"/>
        </w:rPr>
        <w:t xml:space="preserve">putting out </w:t>
      </w:r>
      <w:r w:rsidRPr="00410176">
        <w:rPr>
          <w:rFonts w:cs="Arial"/>
          <w:sz w:val="22"/>
          <w:szCs w:val="22"/>
        </w:rPr>
        <w:t xml:space="preserve">the </w:t>
      </w:r>
      <w:r w:rsidR="00EA246D" w:rsidRPr="00410176">
        <w:rPr>
          <w:rFonts w:cs="Arial"/>
          <w:sz w:val="22"/>
          <w:szCs w:val="22"/>
        </w:rPr>
        <w:t xml:space="preserve">largest procurement in Medicaid history.  </w:t>
      </w:r>
      <w:r w:rsidRPr="00410176">
        <w:rPr>
          <w:rFonts w:cs="Arial"/>
          <w:sz w:val="22"/>
          <w:szCs w:val="22"/>
        </w:rPr>
        <w:t>The s</w:t>
      </w:r>
      <w:r w:rsidR="00EA246D" w:rsidRPr="00410176">
        <w:rPr>
          <w:rFonts w:cs="Arial"/>
          <w:sz w:val="22"/>
          <w:szCs w:val="22"/>
        </w:rPr>
        <w:t>tate</w:t>
      </w:r>
      <w:r w:rsidRPr="00410176">
        <w:rPr>
          <w:rFonts w:cs="Arial"/>
          <w:sz w:val="22"/>
          <w:szCs w:val="22"/>
        </w:rPr>
        <w:t xml:space="preserve"> is</w:t>
      </w:r>
      <w:r w:rsidR="00EA246D" w:rsidRPr="00410176">
        <w:rPr>
          <w:rFonts w:cs="Arial"/>
          <w:sz w:val="22"/>
          <w:szCs w:val="22"/>
        </w:rPr>
        <w:t xml:space="preserve"> divided into 6 areas. </w:t>
      </w:r>
      <w:r w:rsidRPr="00410176">
        <w:rPr>
          <w:rFonts w:cs="Arial"/>
          <w:sz w:val="22"/>
          <w:szCs w:val="22"/>
        </w:rPr>
        <w:t xml:space="preserve"> Our 18 counties are in Medicaid </w:t>
      </w:r>
      <w:proofErr w:type="spellStart"/>
      <w:proofErr w:type="gramStart"/>
      <w:r w:rsidRPr="00410176">
        <w:rPr>
          <w:rFonts w:cs="Arial"/>
          <w:sz w:val="22"/>
          <w:szCs w:val="22"/>
        </w:rPr>
        <w:t>A</w:t>
      </w:r>
      <w:proofErr w:type="spellEnd"/>
      <w:proofErr w:type="gramEnd"/>
      <w:r w:rsidRPr="00410176">
        <w:rPr>
          <w:rFonts w:cs="Arial"/>
          <w:sz w:val="22"/>
          <w:szCs w:val="22"/>
        </w:rPr>
        <w:t xml:space="preserve"> </w:t>
      </w:r>
      <w:r w:rsidR="00EA246D" w:rsidRPr="00410176">
        <w:rPr>
          <w:rFonts w:cs="Arial"/>
          <w:sz w:val="22"/>
          <w:szCs w:val="22"/>
        </w:rPr>
        <w:t xml:space="preserve">area. Formal arrangement with Community Based Health.  Upon </w:t>
      </w:r>
      <w:r w:rsidRPr="00410176">
        <w:rPr>
          <w:rFonts w:cs="Arial"/>
          <w:sz w:val="22"/>
          <w:szCs w:val="22"/>
        </w:rPr>
        <w:t xml:space="preserve">removal child </w:t>
      </w:r>
      <w:r w:rsidR="00EA246D" w:rsidRPr="00410176">
        <w:rPr>
          <w:rFonts w:cs="Arial"/>
          <w:sz w:val="22"/>
          <w:szCs w:val="22"/>
        </w:rPr>
        <w:t xml:space="preserve">is eligible for Medicaid.  We have to see what is available </w:t>
      </w:r>
      <w:r w:rsidRPr="00410176">
        <w:rPr>
          <w:rFonts w:cs="Arial"/>
          <w:sz w:val="22"/>
          <w:szCs w:val="22"/>
        </w:rPr>
        <w:t xml:space="preserve">in </w:t>
      </w:r>
      <w:r w:rsidR="00EA246D" w:rsidRPr="00410176">
        <w:rPr>
          <w:rFonts w:cs="Arial"/>
          <w:sz w:val="22"/>
          <w:szCs w:val="22"/>
        </w:rPr>
        <w:t xml:space="preserve">our area for children with services.  </w:t>
      </w:r>
      <w:r w:rsidR="00D57277" w:rsidRPr="00410176">
        <w:rPr>
          <w:rFonts w:cs="Arial"/>
          <w:sz w:val="22"/>
          <w:szCs w:val="22"/>
        </w:rPr>
        <w:t>Wil</w:t>
      </w:r>
      <w:r w:rsidR="00743449">
        <w:rPr>
          <w:rFonts w:cs="Arial"/>
          <w:sz w:val="22"/>
          <w:szCs w:val="22"/>
        </w:rPr>
        <w:t>l</w:t>
      </w:r>
      <w:r w:rsidR="00D57277" w:rsidRPr="00410176">
        <w:rPr>
          <w:rFonts w:cs="Arial"/>
          <w:sz w:val="22"/>
          <w:szCs w:val="22"/>
        </w:rPr>
        <w:t xml:space="preserve"> know more</w:t>
      </w:r>
      <w:r w:rsidRPr="00410176">
        <w:rPr>
          <w:rFonts w:cs="Arial"/>
          <w:sz w:val="22"/>
          <w:szCs w:val="22"/>
        </w:rPr>
        <w:t xml:space="preserve"> regarding this in January</w:t>
      </w:r>
      <w:r w:rsidR="00D57277" w:rsidRPr="00410176">
        <w:rPr>
          <w:rFonts w:cs="Arial"/>
          <w:sz w:val="22"/>
          <w:szCs w:val="22"/>
        </w:rPr>
        <w:t xml:space="preserve"> 2024</w:t>
      </w:r>
      <w:r w:rsidRPr="00410176">
        <w:rPr>
          <w:rFonts w:cs="Arial"/>
          <w:sz w:val="22"/>
          <w:szCs w:val="22"/>
        </w:rPr>
        <w:t>.</w:t>
      </w:r>
    </w:p>
    <w:p w14:paraId="1BCB189A" w14:textId="77777777" w:rsidR="00C92CA3" w:rsidRPr="00D258F1" w:rsidRDefault="00C92CA3" w:rsidP="00C92CA3">
      <w:pPr>
        <w:pStyle w:val="ListParagraph"/>
        <w:rPr>
          <w:rFonts w:cs="Arial"/>
          <w:b/>
          <w:sz w:val="22"/>
          <w:szCs w:val="22"/>
        </w:rPr>
      </w:pPr>
    </w:p>
    <w:p w14:paraId="790A8F66" w14:textId="252C2EC6" w:rsidR="00410176" w:rsidRDefault="00C92CA3" w:rsidP="004C2962">
      <w:pPr>
        <w:pStyle w:val="ListParagraph"/>
        <w:numPr>
          <w:ilvl w:val="1"/>
          <w:numId w:val="4"/>
        </w:numPr>
        <w:rPr>
          <w:rFonts w:cs="Arial"/>
          <w:b/>
          <w:sz w:val="22"/>
          <w:szCs w:val="22"/>
        </w:rPr>
      </w:pPr>
      <w:r w:rsidRPr="00D258F1">
        <w:rPr>
          <w:rFonts w:cs="Arial"/>
          <w:b/>
          <w:sz w:val="22"/>
          <w:szCs w:val="22"/>
        </w:rPr>
        <w:t>Resiliency</w:t>
      </w:r>
      <w:r w:rsidR="003C136C" w:rsidRPr="00D258F1">
        <w:rPr>
          <w:rFonts w:cs="Arial"/>
          <w:b/>
          <w:sz w:val="22"/>
          <w:szCs w:val="22"/>
        </w:rPr>
        <w:t xml:space="preserve">: </w:t>
      </w:r>
      <w:r w:rsidR="00410176">
        <w:rPr>
          <w:rFonts w:cs="Arial"/>
          <w:b/>
          <w:sz w:val="22"/>
          <w:szCs w:val="22"/>
        </w:rPr>
        <w:tab/>
      </w:r>
    </w:p>
    <w:p w14:paraId="48591017" w14:textId="6EA7C707" w:rsidR="00C92CA3" w:rsidRPr="001A5005" w:rsidRDefault="001A5005" w:rsidP="00410176">
      <w:pPr>
        <w:pStyle w:val="ListParagraph"/>
        <w:ind w:left="1800"/>
        <w:rPr>
          <w:rFonts w:cs="Arial"/>
          <w:sz w:val="22"/>
          <w:szCs w:val="22"/>
        </w:rPr>
      </w:pPr>
      <w:r w:rsidRPr="001A5005">
        <w:rPr>
          <w:rFonts w:cs="Arial"/>
          <w:sz w:val="22"/>
          <w:szCs w:val="22"/>
        </w:rPr>
        <w:t xml:space="preserve">NWFHN continues to embrace the </w:t>
      </w:r>
      <w:r w:rsidR="00410176" w:rsidRPr="001A5005">
        <w:rPr>
          <w:rFonts w:cs="Arial"/>
          <w:sz w:val="22"/>
          <w:szCs w:val="22"/>
        </w:rPr>
        <w:t xml:space="preserve">Fatherhood </w:t>
      </w:r>
      <w:r w:rsidRPr="001A5005">
        <w:rPr>
          <w:rFonts w:cs="Arial"/>
          <w:sz w:val="22"/>
          <w:szCs w:val="22"/>
        </w:rPr>
        <w:t xml:space="preserve">Initiative.  </w:t>
      </w:r>
      <w:r w:rsidR="00410176" w:rsidRPr="001A5005">
        <w:rPr>
          <w:rFonts w:cs="Arial"/>
          <w:sz w:val="22"/>
          <w:szCs w:val="22"/>
        </w:rPr>
        <w:t>Jack Brewer was a f</w:t>
      </w:r>
      <w:r w:rsidR="003C136C" w:rsidRPr="001A5005">
        <w:rPr>
          <w:rFonts w:cs="Arial"/>
          <w:sz w:val="22"/>
          <w:szCs w:val="22"/>
        </w:rPr>
        <w:t>ootball player</w:t>
      </w:r>
      <w:r w:rsidR="00410176" w:rsidRPr="001A5005">
        <w:rPr>
          <w:rFonts w:cs="Arial"/>
          <w:sz w:val="22"/>
          <w:szCs w:val="22"/>
        </w:rPr>
        <w:t xml:space="preserve"> and financial guru who is </w:t>
      </w:r>
      <w:r w:rsidR="003C136C" w:rsidRPr="001A5005">
        <w:rPr>
          <w:rFonts w:cs="Arial"/>
          <w:sz w:val="22"/>
          <w:szCs w:val="22"/>
        </w:rPr>
        <w:t xml:space="preserve">committed to fatherhood issues.  </w:t>
      </w:r>
      <w:r w:rsidR="00410176" w:rsidRPr="001A5005">
        <w:rPr>
          <w:rFonts w:cs="Arial"/>
          <w:sz w:val="22"/>
          <w:szCs w:val="22"/>
        </w:rPr>
        <w:t>There is a lasting p</w:t>
      </w:r>
      <w:r w:rsidR="003C136C" w:rsidRPr="001A5005">
        <w:rPr>
          <w:rFonts w:cs="Arial"/>
          <w:sz w:val="22"/>
          <w:szCs w:val="22"/>
        </w:rPr>
        <w:t xml:space="preserve">roblem </w:t>
      </w:r>
      <w:r w:rsidR="00410176" w:rsidRPr="001A5005">
        <w:rPr>
          <w:rFonts w:cs="Arial"/>
          <w:sz w:val="22"/>
          <w:szCs w:val="22"/>
        </w:rPr>
        <w:t xml:space="preserve">when </w:t>
      </w:r>
      <w:r w:rsidR="003C136C" w:rsidRPr="001A5005">
        <w:rPr>
          <w:rFonts w:cs="Arial"/>
          <w:sz w:val="22"/>
          <w:szCs w:val="22"/>
        </w:rPr>
        <w:t>fathers</w:t>
      </w:r>
      <w:r w:rsidR="00410176" w:rsidRPr="001A5005">
        <w:rPr>
          <w:rFonts w:cs="Arial"/>
          <w:sz w:val="22"/>
          <w:szCs w:val="22"/>
        </w:rPr>
        <w:t xml:space="preserve"> are</w:t>
      </w:r>
      <w:r w:rsidR="003C136C" w:rsidRPr="001A5005">
        <w:rPr>
          <w:rFonts w:cs="Arial"/>
          <w:sz w:val="22"/>
          <w:szCs w:val="22"/>
        </w:rPr>
        <w:t xml:space="preserve"> not involved.  Resiliency model:  Universal, Selective, Indicated.  We have the opportunity to use dollars for fatherhood initiatives.  We want to discuss </w:t>
      </w:r>
      <w:r w:rsidR="00410176" w:rsidRPr="001A5005">
        <w:rPr>
          <w:rFonts w:cs="Arial"/>
          <w:sz w:val="22"/>
          <w:szCs w:val="22"/>
        </w:rPr>
        <w:t xml:space="preserve">this </w:t>
      </w:r>
      <w:r w:rsidR="003C136C" w:rsidRPr="001A5005">
        <w:rPr>
          <w:rFonts w:cs="Arial"/>
          <w:sz w:val="22"/>
          <w:szCs w:val="22"/>
        </w:rPr>
        <w:t>in a positive way and</w:t>
      </w:r>
      <w:r w:rsidR="00410176" w:rsidRPr="001A5005">
        <w:rPr>
          <w:rFonts w:cs="Arial"/>
          <w:sz w:val="22"/>
          <w:szCs w:val="22"/>
        </w:rPr>
        <w:t xml:space="preserve"> to help</w:t>
      </w:r>
      <w:r w:rsidR="003C136C" w:rsidRPr="001A5005">
        <w:rPr>
          <w:rFonts w:cs="Arial"/>
          <w:sz w:val="22"/>
          <w:szCs w:val="22"/>
        </w:rPr>
        <w:t xml:space="preserve"> all children to have resiliency. </w:t>
      </w:r>
      <w:r w:rsidR="00410176" w:rsidRPr="001A5005">
        <w:rPr>
          <w:rFonts w:cs="Arial"/>
          <w:sz w:val="22"/>
          <w:szCs w:val="22"/>
        </w:rPr>
        <w:t xml:space="preserve">To do this we need </w:t>
      </w:r>
      <w:r w:rsidR="003C136C" w:rsidRPr="001A5005">
        <w:rPr>
          <w:rFonts w:cs="Arial"/>
          <w:sz w:val="22"/>
          <w:szCs w:val="22"/>
        </w:rPr>
        <w:t>Res</w:t>
      </w:r>
      <w:r w:rsidR="00410176" w:rsidRPr="001A5005">
        <w:rPr>
          <w:rFonts w:cs="Arial"/>
          <w:sz w:val="22"/>
          <w:szCs w:val="22"/>
        </w:rPr>
        <w:t>iliency C</w:t>
      </w:r>
      <w:r w:rsidR="003C136C" w:rsidRPr="001A5005">
        <w:rPr>
          <w:rFonts w:cs="Arial"/>
          <w:sz w:val="22"/>
          <w:szCs w:val="22"/>
        </w:rPr>
        <w:t xml:space="preserve">oaches and </w:t>
      </w:r>
      <w:r w:rsidR="00410176" w:rsidRPr="001A5005">
        <w:rPr>
          <w:rFonts w:cs="Arial"/>
          <w:sz w:val="22"/>
          <w:szCs w:val="22"/>
        </w:rPr>
        <w:t>M</w:t>
      </w:r>
      <w:r w:rsidR="003C136C" w:rsidRPr="001A5005">
        <w:rPr>
          <w:rFonts w:cs="Arial"/>
          <w:sz w:val="22"/>
          <w:szCs w:val="22"/>
        </w:rPr>
        <w:t xml:space="preserve">entors.  Universal:  </w:t>
      </w:r>
      <w:r w:rsidR="00410176" w:rsidRPr="001A5005">
        <w:rPr>
          <w:rFonts w:cs="Arial"/>
          <w:sz w:val="22"/>
          <w:szCs w:val="22"/>
        </w:rPr>
        <w:t xml:space="preserve">includes </w:t>
      </w:r>
      <w:r w:rsidR="003C136C" w:rsidRPr="001A5005">
        <w:rPr>
          <w:rFonts w:cs="Arial"/>
          <w:sz w:val="22"/>
          <w:szCs w:val="22"/>
        </w:rPr>
        <w:t>all kids with all needs.  Selective</w:t>
      </w:r>
      <w:r w:rsidR="00743449">
        <w:rPr>
          <w:rFonts w:cs="Arial"/>
          <w:sz w:val="22"/>
          <w:szCs w:val="22"/>
        </w:rPr>
        <w:t>:</w:t>
      </w:r>
      <w:r w:rsidR="00410176" w:rsidRPr="001A5005">
        <w:rPr>
          <w:rFonts w:cs="Arial"/>
          <w:sz w:val="22"/>
          <w:szCs w:val="22"/>
        </w:rPr>
        <w:t xml:space="preserve"> would include children in a similar group such as Foster Care.  </w:t>
      </w:r>
      <w:r w:rsidR="003C136C" w:rsidRPr="001A5005">
        <w:rPr>
          <w:rFonts w:cs="Arial"/>
          <w:sz w:val="22"/>
          <w:szCs w:val="22"/>
        </w:rPr>
        <w:t xml:space="preserve">  Indicated: </w:t>
      </w:r>
      <w:r w:rsidR="00410176" w:rsidRPr="001A5005">
        <w:rPr>
          <w:rFonts w:cs="Arial"/>
          <w:sz w:val="22"/>
          <w:szCs w:val="22"/>
        </w:rPr>
        <w:t xml:space="preserve"> smallest group of children who are known by name and by the</w:t>
      </w:r>
      <w:r w:rsidRPr="001A5005">
        <w:rPr>
          <w:rFonts w:cs="Arial"/>
          <w:sz w:val="22"/>
          <w:szCs w:val="22"/>
        </w:rPr>
        <w:t>ir</w:t>
      </w:r>
      <w:r w:rsidR="00410176" w:rsidRPr="001A5005">
        <w:rPr>
          <w:rFonts w:cs="Arial"/>
          <w:sz w:val="22"/>
          <w:szCs w:val="22"/>
        </w:rPr>
        <w:t xml:space="preserve"> </w:t>
      </w:r>
      <w:r w:rsidR="003C136C" w:rsidRPr="001A5005">
        <w:rPr>
          <w:rFonts w:cs="Arial"/>
          <w:sz w:val="22"/>
          <w:szCs w:val="22"/>
        </w:rPr>
        <w:t xml:space="preserve">specific need.  All kids need to be trained with resiliency techniques.  </w:t>
      </w:r>
      <w:r w:rsidRPr="001A5005">
        <w:rPr>
          <w:rFonts w:cs="Arial"/>
          <w:sz w:val="22"/>
          <w:szCs w:val="22"/>
        </w:rPr>
        <w:t>We are actively t</w:t>
      </w:r>
      <w:r w:rsidR="003C136C" w:rsidRPr="001A5005">
        <w:rPr>
          <w:rFonts w:cs="Arial"/>
          <w:sz w:val="22"/>
          <w:szCs w:val="22"/>
        </w:rPr>
        <w:t xml:space="preserve">rying </w:t>
      </w:r>
      <w:r w:rsidRPr="001A5005">
        <w:rPr>
          <w:rFonts w:cs="Arial"/>
          <w:sz w:val="22"/>
          <w:szCs w:val="22"/>
        </w:rPr>
        <w:t>to develop strategies in the Universal section of the model.  T</w:t>
      </w:r>
      <w:r w:rsidR="00743449">
        <w:rPr>
          <w:rFonts w:cs="Arial"/>
          <w:sz w:val="22"/>
          <w:szCs w:val="22"/>
        </w:rPr>
        <w:t>his includes continuing</w:t>
      </w:r>
      <w:r w:rsidRPr="001A5005">
        <w:rPr>
          <w:rFonts w:cs="Arial"/>
          <w:sz w:val="22"/>
          <w:szCs w:val="22"/>
        </w:rPr>
        <w:t xml:space="preserve"> to provide services such as Ch</w:t>
      </w:r>
      <w:r w:rsidR="003C136C" w:rsidRPr="001A5005">
        <w:rPr>
          <w:rFonts w:cs="Arial"/>
          <w:sz w:val="22"/>
          <w:szCs w:val="22"/>
        </w:rPr>
        <w:t xml:space="preserve">at </w:t>
      </w:r>
      <w:r w:rsidRPr="001A5005">
        <w:rPr>
          <w:rFonts w:cs="Arial"/>
          <w:sz w:val="22"/>
          <w:szCs w:val="22"/>
        </w:rPr>
        <w:t>B</w:t>
      </w:r>
      <w:r w:rsidR="003C136C" w:rsidRPr="001A5005">
        <w:rPr>
          <w:rFonts w:cs="Arial"/>
          <w:sz w:val="22"/>
          <w:szCs w:val="22"/>
        </w:rPr>
        <w:t xml:space="preserve">ots and </w:t>
      </w:r>
      <w:r w:rsidRPr="001A5005">
        <w:rPr>
          <w:rFonts w:cs="Arial"/>
          <w:sz w:val="22"/>
          <w:szCs w:val="22"/>
        </w:rPr>
        <w:t>T</w:t>
      </w:r>
      <w:r w:rsidR="003C136C" w:rsidRPr="001A5005">
        <w:rPr>
          <w:rFonts w:cs="Arial"/>
          <w:sz w:val="22"/>
          <w:szCs w:val="22"/>
        </w:rPr>
        <w:t>elehealth in the</w:t>
      </w:r>
      <w:r w:rsidRPr="001A5005">
        <w:rPr>
          <w:rFonts w:cs="Arial"/>
          <w:sz w:val="22"/>
          <w:szCs w:val="22"/>
        </w:rPr>
        <w:t xml:space="preserve"> S</w:t>
      </w:r>
      <w:r w:rsidR="003C136C" w:rsidRPr="001A5005">
        <w:rPr>
          <w:rFonts w:cs="Arial"/>
          <w:sz w:val="22"/>
          <w:szCs w:val="22"/>
        </w:rPr>
        <w:t>elective</w:t>
      </w:r>
      <w:r w:rsidRPr="001A5005">
        <w:rPr>
          <w:rFonts w:cs="Arial"/>
          <w:sz w:val="22"/>
          <w:szCs w:val="22"/>
        </w:rPr>
        <w:t xml:space="preserve"> group and MRT services, etc. </w:t>
      </w:r>
      <w:r w:rsidR="003C136C" w:rsidRPr="001A5005">
        <w:rPr>
          <w:rFonts w:cs="Arial"/>
          <w:sz w:val="22"/>
          <w:szCs w:val="22"/>
        </w:rPr>
        <w:t>in</w:t>
      </w:r>
      <w:r w:rsidRPr="001A5005">
        <w:rPr>
          <w:rFonts w:cs="Arial"/>
          <w:sz w:val="22"/>
          <w:szCs w:val="22"/>
        </w:rPr>
        <w:t xml:space="preserve"> the Indicted.  We </w:t>
      </w:r>
      <w:r w:rsidR="003C136C" w:rsidRPr="001A5005">
        <w:rPr>
          <w:rFonts w:cs="Arial"/>
          <w:sz w:val="22"/>
          <w:szCs w:val="22"/>
        </w:rPr>
        <w:t>need to focus on the Universal tools to bring to school districts by the s</w:t>
      </w:r>
      <w:r w:rsidRPr="001A5005">
        <w:rPr>
          <w:rFonts w:cs="Arial"/>
          <w:sz w:val="22"/>
          <w:szCs w:val="22"/>
        </w:rPr>
        <w:t>tart of the new s</w:t>
      </w:r>
      <w:r w:rsidR="003C136C" w:rsidRPr="001A5005">
        <w:rPr>
          <w:rFonts w:cs="Arial"/>
          <w:sz w:val="22"/>
          <w:szCs w:val="22"/>
        </w:rPr>
        <w:t>chool</w:t>
      </w:r>
      <w:r w:rsidRPr="001A5005">
        <w:rPr>
          <w:rFonts w:cs="Arial"/>
          <w:sz w:val="22"/>
          <w:szCs w:val="22"/>
        </w:rPr>
        <w:t xml:space="preserve"> </w:t>
      </w:r>
      <w:r w:rsidR="003C136C" w:rsidRPr="001A5005">
        <w:rPr>
          <w:rFonts w:cs="Arial"/>
          <w:sz w:val="22"/>
          <w:szCs w:val="22"/>
        </w:rPr>
        <w:t xml:space="preserve">year.  </w:t>
      </w:r>
    </w:p>
    <w:p w14:paraId="3BA761BC" w14:textId="77777777" w:rsidR="00AD33A8" w:rsidRPr="001A5005" w:rsidRDefault="00AD33A8" w:rsidP="00AD33A8">
      <w:pPr>
        <w:pStyle w:val="ListParagraph"/>
        <w:rPr>
          <w:rFonts w:cs="Arial"/>
          <w:sz w:val="22"/>
          <w:szCs w:val="22"/>
        </w:rPr>
      </w:pPr>
    </w:p>
    <w:p w14:paraId="75DD08CC" w14:textId="4241C605" w:rsidR="00AD33A8" w:rsidRPr="001A5005" w:rsidRDefault="001A5005" w:rsidP="001A5005">
      <w:pPr>
        <w:ind w:left="1800"/>
        <w:rPr>
          <w:rFonts w:ascii="Arial" w:hAnsi="Arial" w:cs="Arial"/>
          <w:sz w:val="22"/>
          <w:szCs w:val="22"/>
        </w:rPr>
      </w:pPr>
      <w:r w:rsidRPr="001A5005">
        <w:rPr>
          <w:rFonts w:ascii="Arial" w:hAnsi="Arial" w:cs="Arial"/>
          <w:sz w:val="22"/>
          <w:szCs w:val="22"/>
        </w:rPr>
        <w:t xml:space="preserve">Board Member, Teresa Roberts shared that </w:t>
      </w:r>
      <w:r w:rsidR="00AD33A8" w:rsidRPr="001A5005">
        <w:rPr>
          <w:rFonts w:ascii="Arial" w:hAnsi="Arial" w:cs="Arial"/>
          <w:sz w:val="22"/>
          <w:szCs w:val="22"/>
        </w:rPr>
        <w:t>Angela Duckworth</w:t>
      </w:r>
      <w:r w:rsidRPr="001A5005">
        <w:rPr>
          <w:rFonts w:ascii="Arial" w:hAnsi="Arial" w:cs="Arial"/>
          <w:sz w:val="22"/>
          <w:szCs w:val="22"/>
        </w:rPr>
        <w:t>, au</w:t>
      </w:r>
      <w:r w:rsidR="00AD33A8" w:rsidRPr="001A5005">
        <w:rPr>
          <w:rFonts w:ascii="Arial" w:hAnsi="Arial" w:cs="Arial"/>
          <w:sz w:val="22"/>
          <w:szCs w:val="22"/>
        </w:rPr>
        <w:t xml:space="preserve">thor of GRIT </w:t>
      </w:r>
      <w:r w:rsidRPr="001A5005">
        <w:rPr>
          <w:rFonts w:ascii="Arial" w:hAnsi="Arial" w:cs="Arial"/>
          <w:sz w:val="22"/>
          <w:szCs w:val="22"/>
        </w:rPr>
        <w:t>emphasized this need.</w:t>
      </w:r>
      <w:r w:rsidR="00AD33A8" w:rsidRPr="001A5005">
        <w:rPr>
          <w:rFonts w:ascii="Arial" w:hAnsi="Arial" w:cs="Arial"/>
          <w:sz w:val="22"/>
          <w:szCs w:val="22"/>
        </w:rPr>
        <w:t xml:space="preserve">  </w:t>
      </w:r>
    </w:p>
    <w:p w14:paraId="2FAFD209" w14:textId="77777777" w:rsidR="00C92CA3" w:rsidRPr="00D258F1" w:rsidRDefault="00C92CA3" w:rsidP="00C92CA3">
      <w:pPr>
        <w:pStyle w:val="ListParagraph"/>
        <w:rPr>
          <w:rFonts w:cs="Arial"/>
          <w:b/>
          <w:sz w:val="22"/>
          <w:szCs w:val="22"/>
        </w:rPr>
      </w:pPr>
    </w:p>
    <w:p w14:paraId="3CAAD200" w14:textId="77777777" w:rsidR="001A5005" w:rsidRDefault="00C92CA3" w:rsidP="004C2962">
      <w:pPr>
        <w:pStyle w:val="ListParagraph"/>
        <w:numPr>
          <w:ilvl w:val="1"/>
          <w:numId w:val="4"/>
        </w:numPr>
        <w:rPr>
          <w:rFonts w:cs="Arial"/>
          <w:b/>
          <w:sz w:val="22"/>
          <w:szCs w:val="22"/>
        </w:rPr>
      </w:pPr>
      <w:r w:rsidRPr="00D258F1">
        <w:rPr>
          <w:rFonts w:cs="Arial"/>
          <w:b/>
          <w:sz w:val="22"/>
          <w:szCs w:val="22"/>
        </w:rPr>
        <w:t>Criminal Justice</w:t>
      </w:r>
      <w:r w:rsidR="00D57277" w:rsidRPr="00D258F1">
        <w:rPr>
          <w:rFonts w:cs="Arial"/>
          <w:b/>
          <w:sz w:val="22"/>
          <w:szCs w:val="22"/>
        </w:rPr>
        <w:t xml:space="preserve">:  </w:t>
      </w:r>
      <w:r w:rsidR="001A5005">
        <w:rPr>
          <w:rFonts w:cs="Arial"/>
          <w:b/>
          <w:sz w:val="22"/>
          <w:szCs w:val="22"/>
        </w:rPr>
        <w:tab/>
      </w:r>
      <w:r w:rsidR="001A5005">
        <w:rPr>
          <w:rFonts w:cs="Arial"/>
          <w:b/>
          <w:sz w:val="22"/>
          <w:szCs w:val="22"/>
        </w:rPr>
        <w:tab/>
      </w:r>
      <w:r w:rsidR="001A5005">
        <w:rPr>
          <w:rFonts w:cs="Arial"/>
          <w:b/>
          <w:sz w:val="22"/>
          <w:szCs w:val="22"/>
        </w:rPr>
        <w:tab/>
      </w:r>
      <w:r w:rsidR="001A5005">
        <w:rPr>
          <w:rFonts w:cs="Arial"/>
          <w:b/>
          <w:sz w:val="22"/>
          <w:szCs w:val="22"/>
        </w:rPr>
        <w:tab/>
      </w:r>
      <w:r w:rsidR="001A5005">
        <w:rPr>
          <w:rFonts w:cs="Arial"/>
          <w:b/>
          <w:sz w:val="22"/>
          <w:szCs w:val="22"/>
        </w:rPr>
        <w:tab/>
      </w:r>
      <w:r w:rsidR="00D57277" w:rsidRPr="00D258F1">
        <w:rPr>
          <w:rFonts w:cs="Arial"/>
          <w:b/>
          <w:sz w:val="22"/>
          <w:szCs w:val="22"/>
        </w:rPr>
        <w:t>Christina Bertera</w:t>
      </w:r>
    </w:p>
    <w:p w14:paraId="6AAB7AE1" w14:textId="77777777" w:rsidR="001A5005" w:rsidRDefault="001A5005" w:rsidP="001A5005">
      <w:pPr>
        <w:pStyle w:val="ListParagraph"/>
        <w:ind w:left="1800"/>
        <w:rPr>
          <w:rFonts w:cs="Arial"/>
          <w:b/>
          <w:sz w:val="22"/>
          <w:szCs w:val="22"/>
        </w:rPr>
      </w:pPr>
    </w:p>
    <w:p w14:paraId="21680C62" w14:textId="517455BE" w:rsidR="00C92CA3" w:rsidRPr="0016442B" w:rsidRDefault="00D57277" w:rsidP="001A5005">
      <w:pPr>
        <w:pStyle w:val="ListParagraph"/>
        <w:ind w:left="1800"/>
        <w:rPr>
          <w:rFonts w:cs="Arial"/>
          <w:sz w:val="22"/>
          <w:szCs w:val="22"/>
        </w:rPr>
      </w:pPr>
      <w:r w:rsidRPr="0016442B">
        <w:rPr>
          <w:rFonts w:cs="Arial"/>
          <w:sz w:val="22"/>
          <w:szCs w:val="22"/>
        </w:rPr>
        <w:t>C</w:t>
      </w:r>
      <w:r w:rsidR="0016442B" w:rsidRPr="0016442B">
        <w:rPr>
          <w:rFonts w:cs="Arial"/>
          <w:sz w:val="22"/>
          <w:szCs w:val="22"/>
        </w:rPr>
        <w:t>hristina Bertera is the Criminal Justice S</w:t>
      </w:r>
      <w:r w:rsidRPr="0016442B">
        <w:rPr>
          <w:rFonts w:cs="Arial"/>
          <w:sz w:val="22"/>
          <w:szCs w:val="22"/>
        </w:rPr>
        <w:t>pecialist working on the Outreach Coord</w:t>
      </w:r>
      <w:r w:rsidR="0016442B" w:rsidRPr="0016442B">
        <w:rPr>
          <w:rFonts w:cs="Arial"/>
          <w:sz w:val="22"/>
          <w:szCs w:val="22"/>
        </w:rPr>
        <w:t>ination</w:t>
      </w:r>
      <w:r w:rsidRPr="0016442B">
        <w:rPr>
          <w:rFonts w:cs="Arial"/>
          <w:sz w:val="22"/>
          <w:szCs w:val="22"/>
        </w:rPr>
        <w:t xml:space="preserve"> program in the 13 rural counties.  </w:t>
      </w:r>
      <w:r w:rsidR="0016442B" w:rsidRPr="0016442B">
        <w:rPr>
          <w:rFonts w:cs="Arial"/>
          <w:sz w:val="22"/>
          <w:szCs w:val="22"/>
        </w:rPr>
        <w:t xml:space="preserve">She has been working on the </w:t>
      </w:r>
      <w:r w:rsidRPr="0016442B">
        <w:rPr>
          <w:rFonts w:cs="Arial"/>
          <w:sz w:val="22"/>
          <w:szCs w:val="22"/>
        </w:rPr>
        <w:t>MRT business agreements to uti</w:t>
      </w:r>
      <w:r w:rsidR="0016442B" w:rsidRPr="0016442B">
        <w:rPr>
          <w:rFonts w:cs="Arial"/>
          <w:sz w:val="22"/>
          <w:szCs w:val="22"/>
        </w:rPr>
        <w:t>l</w:t>
      </w:r>
      <w:r w:rsidRPr="0016442B">
        <w:rPr>
          <w:rFonts w:cs="Arial"/>
          <w:sz w:val="22"/>
          <w:szCs w:val="22"/>
        </w:rPr>
        <w:t xml:space="preserve">ize the </w:t>
      </w:r>
      <w:r w:rsidR="0016442B" w:rsidRPr="0016442B">
        <w:rPr>
          <w:rFonts w:cs="Arial"/>
          <w:sz w:val="22"/>
          <w:szCs w:val="22"/>
        </w:rPr>
        <w:t>M</w:t>
      </w:r>
      <w:r w:rsidRPr="0016442B">
        <w:rPr>
          <w:rFonts w:cs="Arial"/>
          <w:sz w:val="22"/>
          <w:szCs w:val="22"/>
        </w:rPr>
        <w:t xml:space="preserve">obile </w:t>
      </w:r>
      <w:r w:rsidR="0016442B" w:rsidRPr="0016442B">
        <w:rPr>
          <w:rFonts w:cs="Arial"/>
          <w:sz w:val="22"/>
          <w:szCs w:val="22"/>
        </w:rPr>
        <w:t>R</w:t>
      </w:r>
      <w:r w:rsidRPr="0016442B">
        <w:rPr>
          <w:rFonts w:cs="Arial"/>
          <w:sz w:val="22"/>
          <w:szCs w:val="22"/>
        </w:rPr>
        <w:t>esponse</w:t>
      </w:r>
      <w:r w:rsidR="0016442B" w:rsidRPr="0016442B">
        <w:rPr>
          <w:rFonts w:cs="Arial"/>
          <w:sz w:val="22"/>
          <w:szCs w:val="22"/>
        </w:rPr>
        <w:t xml:space="preserve"> T</w:t>
      </w:r>
      <w:r w:rsidRPr="0016442B">
        <w:rPr>
          <w:rFonts w:cs="Arial"/>
          <w:sz w:val="22"/>
          <w:szCs w:val="22"/>
        </w:rPr>
        <w:t>eam</w:t>
      </w:r>
      <w:r w:rsidR="00297F5D" w:rsidRPr="0016442B">
        <w:rPr>
          <w:rFonts w:cs="Arial"/>
          <w:sz w:val="22"/>
          <w:szCs w:val="22"/>
        </w:rPr>
        <w:t xml:space="preserve"> </w:t>
      </w:r>
      <w:r w:rsidRPr="0016442B">
        <w:rPr>
          <w:rFonts w:cs="Arial"/>
          <w:sz w:val="22"/>
          <w:szCs w:val="22"/>
        </w:rPr>
        <w:t xml:space="preserve">and </w:t>
      </w:r>
      <w:r w:rsidR="0016442B" w:rsidRPr="0016442B">
        <w:rPr>
          <w:rFonts w:cs="Arial"/>
          <w:sz w:val="22"/>
          <w:szCs w:val="22"/>
        </w:rPr>
        <w:t xml:space="preserve">to </w:t>
      </w:r>
      <w:r w:rsidRPr="0016442B">
        <w:rPr>
          <w:rFonts w:cs="Arial"/>
          <w:sz w:val="22"/>
          <w:szCs w:val="22"/>
        </w:rPr>
        <w:t>have an Outreach Coord</w:t>
      </w:r>
      <w:r w:rsidR="0016442B" w:rsidRPr="0016442B">
        <w:rPr>
          <w:rFonts w:cs="Arial"/>
          <w:sz w:val="22"/>
          <w:szCs w:val="22"/>
        </w:rPr>
        <w:t xml:space="preserve">inator within </w:t>
      </w:r>
      <w:r w:rsidRPr="0016442B">
        <w:rPr>
          <w:rFonts w:cs="Arial"/>
          <w:sz w:val="22"/>
          <w:szCs w:val="22"/>
        </w:rPr>
        <w:t>each</w:t>
      </w:r>
      <w:r w:rsidR="0016442B" w:rsidRPr="0016442B">
        <w:rPr>
          <w:rFonts w:cs="Arial"/>
          <w:sz w:val="22"/>
          <w:szCs w:val="22"/>
        </w:rPr>
        <w:t xml:space="preserve"> </w:t>
      </w:r>
      <w:r w:rsidRPr="0016442B">
        <w:rPr>
          <w:rFonts w:cs="Arial"/>
          <w:sz w:val="22"/>
          <w:szCs w:val="22"/>
        </w:rPr>
        <w:t>Sheriff</w:t>
      </w:r>
      <w:r w:rsidR="0016442B" w:rsidRPr="0016442B">
        <w:rPr>
          <w:rFonts w:cs="Arial"/>
          <w:sz w:val="22"/>
          <w:szCs w:val="22"/>
        </w:rPr>
        <w:t>’</w:t>
      </w:r>
      <w:r w:rsidRPr="0016442B">
        <w:rPr>
          <w:rFonts w:cs="Arial"/>
          <w:sz w:val="22"/>
          <w:szCs w:val="22"/>
        </w:rPr>
        <w:t xml:space="preserve">s office.  Working on </w:t>
      </w:r>
      <w:r w:rsidR="0016442B" w:rsidRPr="0016442B">
        <w:rPr>
          <w:rFonts w:cs="Arial"/>
          <w:sz w:val="22"/>
          <w:szCs w:val="22"/>
        </w:rPr>
        <w:t xml:space="preserve">gaining </w:t>
      </w:r>
      <w:r w:rsidRPr="0016442B">
        <w:rPr>
          <w:rFonts w:cs="Arial"/>
          <w:sz w:val="22"/>
          <w:szCs w:val="22"/>
        </w:rPr>
        <w:t>buy</w:t>
      </w:r>
      <w:r w:rsidR="0016442B" w:rsidRPr="0016442B">
        <w:rPr>
          <w:rFonts w:cs="Arial"/>
          <w:sz w:val="22"/>
          <w:szCs w:val="22"/>
        </w:rPr>
        <w:t>-</w:t>
      </w:r>
      <w:r w:rsidRPr="0016442B">
        <w:rPr>
          <w:rFonts w:cs="Arial"/>
          <w:sz w:val="22"/>
          <w:szCs w:val="22"/>
        </w:rPr>
        <w:t xml:space="preserve"> in with Sheriffs offices.  </w:t>
      </w:r>
      <w:r w:rsidR="0016442B" w:rsidRPr="0016442B">
        <w:rPr>
          <w:rFonts w:cs="Arial"/>
          <w:sz w:val="22"/>
          <w:szCs w:val="22"/>
        </w:rPr>
        <w:t>There are two</w:t>
      </w:r>
      <w:r w:rsidRPr="0016442B">
        <w:rPr>
          <w:rFonts w:cs="Arial"/>
          <w:sz w:val="22"/>
          <w:szCs w:val="22"/>
        </w:rPr>
        <w:t xml:space="preserve"> positions in Franklin </w:t>
      </w:r>
      <w:r w:rsidR="0016442B" w:rsidRPr="0016442B">
        <w:rPr>
          <w:rFonts w:cs="Arial"/>
          <w:sz w:val="22"/>
          <w:szCs w:val="22"/>
        </w:rPr>
        <w:t>County that work</w:t>
      </w:r>
      <w:r w:rsidRPr="0016442B">
        <w:rPr>
          <w:rFonts w:cs="Arial"/>
          <w:sz w:val="22"/>
          <w:szCs w:val="22"/>
        </w:rPr>
        <w:t xml:space="preserve"> with inmates (</w:t>
      </w:r>
      <w:r w:rsidR="0016442B" w:rsidRPr="0016442B">
        <w:rPr>
          <w:rFonts w:cs="Arial"/>
          <w:sz w:val="22"/>
          <w:szCs w:val="22"/>
        </w:rPr>
        <w:t>Care Coordination</w:t>
      </w:r>
      <w:r w:rsidRPr="0016442B">
        <w:rPr>
          <w:rFonts w:cs="Arial"/>
          <w:sz w:val="22"/>
          <w:szCs w:val="22"/>
        </w:rPr>
        <w:t>)</w:t>
      </w:r>
      <w:r w:rsidR="0016442B" w:rsidRPr="0016442B">
        <w:rPr>
          <w:rFonts w:cs="Arial"/>
          <w:sz w:val="22"/>
          <w:szCs w:val="22"/>
        </w:rPr>
        <w:t>.  Identifying ways that we can</w:t>
      </w:r>
      <w:r w:rsidRPr="0016442B">
        <w:rPr>
          <w:rFonts w:cs="Arial"/>
          <w:sz w:val="22"/>
          <w:szCs w:val="22"/>
        </w:rPr>
        <w:t xml:space="preserve"> help inmates upon release and transition.  </w:t>
      </w:r>
      <w:r w:rsidR="0016442B" w:rsidRPr="0016442B">
        <w:rPr>
          <w:rFonts w:cs="Arial"/>
          <w:sz w:val="22"/>
          <w:szCs w:val="22"/>
        </w:rPr>
        <w:t xml:space="preserve">There is an </w:t>
      </w:r>
      <w:r w:rsidRPr="0016442B">
        <w:rPr>
          <w:rFonts w:cs="Arial"/>
          <w:sz w:val="22"/>
          <w:szCs w:val="22"/>
        </w:rPr>
        <w:t>Outreach person to work with the community</w:t>
      </w:r>
      <w:r w:rsidR="0016442B" w:rsidRPr="0016442B">
        <w:rPr>
          <w:rFonts w:cs="Arial"/>
          <w:sz w:val="22"/>
          <w:szCs w:val="22"/>
        </w:rPr>
        <w:t>.</w:t>
      </w:r>
    </w:p>
    <w:p w14:paraId="11D3E96C" w14:textId="77777777" w:rsidR="00D57277" w:rsidRPr="0016442B" w:rsidRDefault="00D57277" w:rsidP="00D57277">
      <w:pPr>
        <w:pStyle w:val="ListParagraph"/>
        <w:rPr>
          <w:rFonts w:cs="Arial"/>
          <w:sz w:val="22"/>
          <w:szCs w:val="22"/>
        </w:rPr>
      </w:pPr>
    </w:p>
    <w:p w14:paraId="751A6CFC" w14:textId="342898A1" w:rsidR="00D57277" w:rsidRPr="0016442B" w:rsidRDefault="0016442B" w:rsidP="00D57277">
      <w:pPr>
        <w:ind w:left="1800"/>
        <w:rPr>
          <w:rFonts w:ascii="Arial" w:hAnsi="Arial" w:cs="Arial"/>
          <w:sz w:val="22"/>
          <w:szCs w:val="22"/>
        </w:rPr>
      </w:pPr>
      <w:r w:rsidRPr="0016442B">
        <w:rPr>
          <w:rFonts w:ascii="Arial" w:hAnsi="Arial" w:cs="Arial"/>
          <w:sz w:val="22"/>
          <w:szCs w:val="22"/>
        </w:rPr>
        <w:t xml:space="preserve">Funding </w:t>
      </w:r>
      <w:r w:rsidR="00D57277" w:rsidRPr="0016442B">
        <w:rPr>
          <w:rFonts w:ascii="Arial" w:hAnsi="Arial" w:cs="Arial"/>
          <w:sz w:val="22"/>
          <w:szCs w:val="22"/>
        </w:rPr>
        <w:t>services in the county jail that we traditionally were</w:t>
      </w:r>
      <w:r w:rsidR="00FC5281" w:rsidRPr="0016442B">
        <w:rPr>
          <w:rFonts w:ascii="Arial" w:hAnsi="Arial" w:cs="Arial"/>
          <w:sz w:val="22"/>
          <w:szCs w:val="22"/>
        </w:rPr>
        <w:t>n</w:t>
      </w:r>
      <w:r w:rsidR="00D57277" w:rsidRPr="0016442B">
        <w:rPr>
          <w:rFonts w:ascii="Arial" w:hAnsi="Arial" w:cs="Arial"/>
          <w:sz w:val="22"/>
          <w:szCs w:val="22"/>
        </w:rPr>
        <w:t>’t able to do. Training O</w:t>
      </w:r>
      <w:r w:rsidR="00FC5281" w:rsidRPr="0016442B">
        <w:rPr>
          <w:rFonts w:ascii="Arial" w:hAnsi="Arial" w:cs="Arial"/>
          <w:sz w:val="22"/>
          <w:szCs w:val="22"/>
        </w:rPr>
        <w:t>u</w:t>
      </w:r>
      <w:r w:rsidRPr="0016442B">
        <w:rPr>
          <w:rFonts w:ascii="Arial" w:hAnsi="Arial" w:cs="Arial"/>
          <w:sz w:val="22"/>
          <w:szCs w:val="22"/>
        </w:rPr>
        <w:t xml:space="preserve">treach Coordinators </w:t>
      </w:r>
      <w:r w:rsidR="00D57277" w:rsidRPr="0016442B">
        <w:rPr>
          <w:rFonts w:ascii="Arial" w:hAnsi="Arial" w:cs="Arial"/>
          <w:sz w:val="22"/>
          <w:szCs w:val="22"/>
        </w:rPr>
        <w:t xml:space="preserve">in the Cape 5 </w:t>
      </w:r>
      <w:r w:rsidRPr="0016442B">
        <w:rPr>
          <w:rFonts w:ascii="Arial" w:hAnsi="Arial" w:cs="Arial"/>
          <w:sz w:val="22"/>
          <w:szCs w:val="22"/>
        </w:rPr>
        <w:t>A</w:t>
      </w:r>
      <w:r w:rsidR="00D57277" w:rsidRPr="0016442B">
        <w:rPr>
          <w:rFonts w:ascii="Arial" w:hAnsi="Arial" w:cs="Arial"/>
          <w:sz w:val="22"/>
          <w:szCs w:val="22"/>
        </w:rPr>
        <w:t xml:space="preserve">ssessments.  </w:t>
      </w:r>
      <w:r w:rsidR="008261C0" w:rsidRPr="0016442B">
        <w:rPr>
          <w:rFonts w:ascii="Arial" w:hAnsi="Arial" w:cs="Arial"/>
          <w:sz w:val="22"/>
          <w:szCs w:val="22"/>
        </w:rPr>
        <w:t>Working on how to util</w:t>
      </w:r>
      <w:r w:rsidR="00FC5281" w:rsidRPr="0016442B">
        <w:rPr>
          <w:rFonts w:ascii="Arial" w:hAnsi="Arial" w:cs="Arial"/>
          <w:sz w:val="22"/>
          <w:szCs w:val="22"/>
        </w:rPr>
        <w:t>ize funding.  All counties are signing on or already have a Coord</w:t>
      </w:r>
      <w:r w:rsidRPr="0016442B">
        <w:rPr>
          <w:rFonts w:ascii="Arial" w:hAnsi="Arial" w:cs="Arial"/>
          <w:sz w:val="22"/>
          <w:szCs w:val="22"/>
        </w:rPr>
        <w:t>inator</w:t>
      </w:r>
      <w:r w:rsidR="00FC5281" w:rsidRPr="0016442B">
        <w:rPr>
          <w:rFonts w:ascii="Arial" w:hAnsi="Arial" w:cs="Arial"/>
          <w:sz w:val="22"/>
          <w:szCs w:val="22"/>
        </w:rPr>
        <w:t xml:space="preserve"> on board.  </w:t>
      </w:r>
    </w:p>
    <w:p w14:paraId="3E44A870" w14:textId="6AFEA97A" w:rsidR="00736C45" w:rsidRPr="0016442B" w:rsidRDefault="00736C45" w:rsidP="00D57277">
      <w:pPr>
        <w:ind w:left="1800"/>
        <w:rPr>
          <w:rFonts w:ascii="Arial" w:hAnsi="Arial" w:cs="Arial"/>
          <w:sz w:val="22"/>
          <w:szCs w:val="22"/>
        </w:rPr>
      </w:pPr>
    </w:p>
    <w:p w14:paraId="46B89086" w14:textId="72A4D242" w:rsidR="00736C45" w:rsidRPr="0016442B" w:rsidRDefault="00736C45" w:rsidP="00D57277">
      <w:pPr>
        <w:ind w:left="1800"/>
        <w:rPr>
          <w:rFonts w:ascii="Arial" w:hAnsi="Arial" w:cs="Arial"/>
          <w:sz w:val="22"/>
          <w:szCs w:val="22"/>
        </w:rPr>
      </w:pPr>
      <w:r w:rsidRPr="0016442B">
        <w:rPr>
          <w:rFonts w:ascii="Arial" w:hAnsi="Arial" w:cs="Arial"/>
          <w:sz w:val="22"/>
          <w:szCs w:val="22"/>
        </w:rPr>
        <w:t>All of these employees are employees of the Sheriff</w:t>
      </w:r>
      <w:r w:rsidR="0016442B">
        <w:rPr>
          <w:rFonts w:ascii="Arial" w:hAnsi="Arial" w:cs="Arial"/>
          <w:sz w:val="22"/>
          <w:szCs w:val="22"/>
        </w:rPr>
        <w:t>’</w:t>
      </w:r>
      <w:r w:rsidRPr="0016442B">
        <w:rPr>
          <w:rFonts w:ascii="Arial" w:hAnsi="Arial" w:cs="Arial"/>
          <w:sz w:val="22"/>
          <w:szCs w:val="22"/>
        </w:rPr>
        <w:t>s</w:t>
      </w:r>
      <w:r w:rsidR="0016442B" w:rsidRPr="0016442B">
        <w:rPr>
          <w:rFonts w:ascii="Arial" w:hAnsi="Arial" w:cs="Arial"/>
          <w:sz w:val="22"/>
          <w:szCs w:val="22"/>
        </w:rPr>
        <w:t xml:space="preserve"> Office</w:t>
      </w:r>
      <w:r w:rsidRPr="0016442B">
        <w:rPr>
          <w:rFonts w:ascii="Arial" w:hAnsi="Arial" w:cs="Arial"/>
          <w:sz w:val="22"/>
          <w:szCs w:val="22"/>
        </w:rPr>
        <w:t xml:space="preserve">. We are giving them a new tool in their tool belt.  </w:t>
      </w:r>
    </w:p>
    <w:p w14:paraId="2D73A9A3" w14:textId="493F9BCB" w:rsidR="002D6B15" w:rsidRPr="0016442B" w:rsidRDefault="002D6B15" w:rsidP="00D57277">
      <w:pPr>
        <w:ind w:left="1800"/>
        <w:rPr>
          <w:rFonts w:ascii="Arial" w:hAnsi="Arial" w:cs="Arial"/>
          <w:sz w:val="22"/>
          <w:szCs w:val="22"/>
        </w:rPr>
      </w:pPr>
    </w:p>
    <w:p w14:paraId="2848A2D3" w14:textId="315A8C79" w:rsidR="002D6B15" w:rsidRPr="0016442B" w:rsidRDefault="002D6B15" w:rsidP="00D57277">
      <w:pPr>
        <w:ind w:left="1800"/>
        <w:rPr>
          <w:rFonts w:ascii="Arial" w:hAnsi="Arial" w:cs="Arial"/>
          <w:sz w:val="22"/>
          <w:szCs w:val="22"/>
        </w:rPr>
      </w:pPr>
      <w:r w:rsidRPr="0016442B">
        <w:rPr>
          <w:rFonts w:ascii="Arial" w:hAnsi="Arial" w:cs="Arial"/>
          <w:sz w:val="22"/>
          <w:szCs w:val="22"/>
        </w:rPr>
        <w:t>M</w:t>
      </w:r>
      <w:r w:rsidR="0016442B" w:rsidRPr="0016442B">
        <w:rPr>
          <w:rFonts w:ascii="Arial" w:hAnsi="Arial" w:cs="Arial"/>
          <w:sz w:val="22"/>
          <w:szCs w:val="22"/>
        </w:rPr>
        <w:t>ike Watkins</w:t>
      </w:r>
      <w:r w:rsidRPr="0016442B">
        <w:rPr>
          <w:rFonts w:ascii="Arial" w:hAnsi="Arial" w:cs="Arial"/>
          <w:sz w:val="22"/>
          <w:szCs w:val="22"/>
        </w:rPr>
        <w:t xml:space="preserve"> wants this to be a standing agenda item.  </w:t>
      </w:r>
      <w:r w:rsidR="0016442B" w:rsidRPr="0016442B">
        <w:rPr>
          <w:rFonts w:ascii="Arial" w:hAnsi="Arial" w:cs="Arial"/>
          <w:sz w:val="22"/>
          <w:szCs w:val="22"/>
        </w:rPr>
        <w:t>Christina Bertera was asked</w:t>
      </w:r>
      <w:r w:rsidRPr="0016442B">
        <w:rPr>
          <w:rFonts w:ascii="Arial" w:hAnsi="Arial" w:cs="Arial"/>
          <w:sz w:val="22"/>
          <w:szCs w:val="22"/>
        </w:rPr>
        <w:t xml:space="preserve"> to design a playbook for our community</w:t>
      </w:r>
      <w:r w:rsidR="0016442B" w:rsidRPr="0016442B">
        <w:rPr>
          <w:rFonts w:ascii="Arial" w:hAnsi="Arial" w:cs="Arial"/>
          <w:sz w:val="22"/>
          <w:szCs w:val="22"/>
        </w:rPr>
        <w:t xml:space="preserve"> with information on Baker Acts, etc.  The School Resource Officers are a </w:t>
      </w:r>
      <w:r w:rsidRPr="0016442B">
        <w:rPr>
          <w:rFonts w:ascii="Arial" w:hAnsi="Arial" w:cs="Arial"/>
          <w:sz w:val="22"/>
          <w:szCs w:val="22"/>
        </w:rPr>
        <w:t xml:space="preserve">bridge for a good handoff </w:t>
      </w:r>
      <w:r w:rsidR="0016442B" w:rsidRPr="0016442B">
        <w:rPr>
          <w:rFonts w:ascii="Arial" w:hAnsi="Arial" w:cs="Arial"/>
          <w:sz w:val="22"/>
          <w:szCs w:val="22"/>
        </w:rPr>
        <w:t xml:space="preserve">so that needed </w:t>
      </w:r>
      <w:r w:rsidRPr="0016442B">
        <w:rPr>
          <w:rFonts w:ascii="Arial" w:hAnsi="Arial" w:cs="Arial"/>
          <w:sz w:val="22"/>
          <w:szCs w:val="22"/>
        </w:rPr>
        <w:t>medical assistance</w:t>
      </w:r>
      <w:r w:rsidR="0016442B" w:rsidRPr="0016442B">
        <w:rPr>
          <w:rFonts w:ascii="Arial" w:hAnsi="Arial" w:cs="Arial"/>
          <w:sz w:val="22"/>
          <w:szCs w:val="22"/>
        </w:rPr>
        <w:t xml:space="preserve"> will be received</w:t>
      </w:r>
      <w:r w:rsidRPr="0016442B">
        <w:rPr>
          <w:rFonts w:ascii="Arial" w:hAnsi="Arial" w:cs="Arial"/>
          <w:sz w:val="22"/>
          <w:szCs w:val="22"/>
        </w:rPr>
        <w:t xml:space="preserve">.  </w:t>
      </w:r>
    </w:p>
    <w:p w14:paraId="0A878671" w14:textId="77777777" w:rsidR="0090650D" w:rsidRPr="00D258F1" w:rsidRDefault="0090650D" w:rsidP="0090650D">
      <w:pPr>
        <w:pStyle w:val="ListParagraph"/>
        <w:ind w:left="1800"/>
        <w:rPr>
          <w:rFonts w:cs="Arial"/>
          <w:b/>
          <w:sz w:val="22"/>
          <w:szCs w:val="22"/>
        </w:rPr>
      </w:pPr>
    </w:p>
    <w:p w14:paraId="23D3F634" w14:textId="77777777" w:rsidR="00BC0460" w:rsidRPr="00D258F1" w:rsidRDefault="00BC0460" w:rsidP="00BC0460">
      <w:pPr>
        <w:pStyle w:val="ListParagraph"/>
        <w:ind w:left="1440"/>
        <w:rPr>
          <w:rFonts w:cs="Arial"/>
          <w:b/>
          <w:sz w:val="22"/>
          <w:szCs w:val="22"/>
        </w:rPr>
      </w:pPr>
    </w:p>
    <w:p w14:paraId="79F2BA51" w14:textId="30B5F5AF" w:rsidR="00E41759" w:rsidRPr="00D258F1" w:rsidRDefault="00E41759" w:rsidP="005D7D08">
      <w:pPr>
        <w:numPr>
          <w:ilvl w:val="0"/>
          <w:numId w:val="1"/>
        </w:numPr>
        <w:rPr>
          <w:rFonts w:ascii="Arial" w:hAnsi="Arial" w:cs="Arial"/>
          <w:b/>
          <w:sz w:val="22"/>
          <w:szCs w:val="22"/>
        </w:rPr>
      </w:pPr>
      <w:r w:rsidRPr="00D258F1">
        <w:rPr>
          <w:rFonts w:ascii="Arial" w:hAnsi="Arial" w:cs="Arial"/>
          <w:b/>
          <w:sz w:val="22"/>
          <w:szCs w:val="22"/>
        </w:rPr>
        <w:t xml:space="preserve">Review Risk Management </w:t>
      </w:r>
      <w:r w:rsidRPr="00D258F1">
        <w:rPr>
          <w:rFonts w:ascii="Arial" w:hAnsi="Arial" w:cs="Arial"/>
          <w:b/>
          <w:sz w:val="22"/>
          <w:szCs w:val="22"/>
        </w:rPr>
        <w:tab/>
      </w:r>
      <w:r w:rsidRPr="00D258F1">
        <w:rPr>
          <w:rFonts w:ascii="Arial" w:hAnsi="Arial" w:cs="Arial"/>
          <w:b/>
          <w:sz w:val="22"/>
          <w:szCs w:val="22"/>
        </w:rPr>
        <w:tab/>
      </w:r>
      <w:r w:rsidRPr="00D258F1">
        <w:rPr>
          <w:rFonts w:ascii="Arial" w:hAnsi="Arial" w:cs="Arial"/>
          <w:b/>
          <w:sz w:val="22"/>
          <w:szCs w:val="22"/>
        </w:rPr>
        <w:tab/>
      </w:r>
      <w:r w:rsidRPr="00D258F1">
        <w:rPr>
          <w:rFonts w:ascii="Arial" w:hAnsi="Arial" w:cs="Arial"/>
          <w:b/>
          <w:sz w:val="22"/>
          <w:szCs w:val="22"/>
        </w:rPr>
        <w:tab/>
      </w:r>
      <w:r w:rsidR="004C2962" w:rsidRPr="00D258F1">
        <w:rPr>
          <w:rFonts w:ascii="Arial" w:hAnsi="Arial" w:cs="Arial"/>
          <w:b/>
          <w:sz w:val="22"/>
          <w:szCs w:val="22"/>
        </w:rPr>
        <w:tab/>
      </w:r>
      <w:r w:rsidRPr="00D258F1">
        <w:rPr>
          <w:rFonts w:ascii="Arial" w:hAnsi="Arial" w:cs="Arial"/>
          <w:b/>
          <w:sz w:val="22"/>
          <w:szCs w:val="22"/>
        </w:rPr>
        <w:tab/>
      </w:r>
      <w:r w:rsidR="00EB18DD" w:rsidRPr="00D258F1">
        <w:rPr>
          <w:rFonts w:ascii="Arial" w:hAnsi="Arial" w:cs="Arial"/>
          <w:b/>
          <w:sz w:val="22"/>
          <w:szCs w:val="22"/>
        </w:rPr>
        <w:t xml:space="preserve">Mike </w:t>
      </w:r>
      <w:r w:rsidRPr="00D258F1">
        <w:rPr>
          <w:rFonts w:ascii="Arial" w:hAnsi="Arial" w:cs="Arial"/>
          <w:b/>
          <w:sz w:val="22"/>
          <w:szCs w:val="22"/>
        </w:rPr>
        <w:t>Watkins</w:t>
      </w:r>
    </w:p>
    <w:p w14:paraId="6DD59309" w14:textId="43689417" w:rsidR="00E559B2" w:rsidRPr="00D258F1" w:rsidRDefault="00E41759" w:rsidP="005D7D08">
      <w:pPr>
        <w:numPr>
          <w:ilvl w:val="1"/>
          <w:numId w:val="1"/>
        </w:numPr>
        <w:rPr>
          <w:rFonts w:ascii="Arial" w:hAnsi="Arial" w:cs="Arial"/>
          <w:sz w:val="22"/>
          <w:szCs w:val="22"/>
        </w:rPr>
      </w:pPr>
      <w:r w:rsidRPr="00D258F1">
        <w:rPr>
          <w:rFonts w:ascii="Arial" w:hAnsi="Arial" w:cs="Arial"/>
          <w:sz w:val="22"/>
          <w:szCs w:val="22"/>
        </w:rPr>
        <w:t xml:space="preserve">Executive/Legislative </w:t>
      </w:r>
      <w:r w:rsidR="00572807" w:rsidRPr="00D258F1">
        <w:rPr>
          <w:rFonts w:ascii="Arial" w:hAnsi="Arial" w:cs="Arial"/>
          <w:sz w:val="22"/>
          <w:szCs w:val="22"/>
        </w:rPr>
        <w:t xml:space="preserve">–.  </w:t>
      </w:r>
      <w:r w:rsidR="0016442B">
        <w:rPr>
          <w:rFonts w:ascii="Arial" w:hAnsi="Arial" w:cs="Arial"/>
          <w:sz w:val="22"/>
          <w:szCs w:val="22"/>
        </w:rPr>
        <w:t xml:space="preserve">This is </w:t>
      </w:r>
      <w:r w:rsidR="00F45723" w:rsidRPr="00D258F1">
        <w:rPr>
          <w:rFonts w:ascii="Arial" w:hAnsi="Arial" w:cs="Arial"/>
          <w:sz w:val="22"/>
          <w:szCs w:val="22"/>
        </w:rPr>
        <w:t>Day 51 in Session.  No significant policy issues in Leg</w:t>
      </w:r>
      <w:r w:rsidR="0016442B">
        <w:rPr>
          <w:rFonts w:ascii="Arial" w:hAnsi="Arial" w:cs="Arial"/>
          <w:sz w:val="22"/>
          <w:szCs w:val="22"/>
        </w:rPr>
        <w:t>islative</w:t>
      </w:r>
      <w:r w:rsidR="00F45723" w:rsidRPr="00D258F1">
        <w:rPr>
          <w:rFonts w:ascii="Arial" w:hAnsi="Arial" w:cs="Arial"/>
          <w:sz w:val="22"/>
          <w:szCs w:val="22"/>
        </w:rPr>
        <w:t xml:space="preserve"> that would be a risk.  </w:t>
      </w:r>
      <w:r w:rsidR="0016442B">
        <w:rPr>
          <w:rFonts w:ascii="Arial" w:hAnsi="Arial" w:cs="Arial"/>
          <w:sz w:val="22"/>
          <w:szCs w:val="22"/>
        </w:rPr>
        <w:t>We a</w:t>
      </w:r>
      <w:r w:rsidR="00F45723" w:rsidRPr="00D258F1">
        <w:rPr>
          <w:rFonts w:ascii="Arial" w:hAnsi="Arial" w:cs="Arial"/>
          <w:sz w:val="22"/>
          <w:szCs w:val="22"/>
        </w:rPr>
        <w:t xml:space="preserve">nticipate $30 million on the MH side. </w:t>
      </w:r>
      <w:r w:rsidR="0016442B">
        <w:rPr>
          <w:rFonts w:ascii="Arial" w:hAnsi="Arial" w:cs="Arial"/>
          <w:sz w:val="22"/>
          <w:szCs w:val="22"/>
        </w:rPr>
        <w:t xml:space="preserve">We have a good relationship with the </w:t>
      </w:r>
      <w:r w:rsidR="00F45723" w:rsidRPr="00D258F1">
        <w:rPr>
          <w:rFonts w:ascii="Arial" w:hAnsi="Arial" w:cs="Arial"/>
          <w:sz w:val="22"/>
          <w:szCs w:val="22"/>
        </w:rPr>
        <w:t>Exec</w:t>
      </w:r>
      <w:r w:rsidR="0016442B">
        <w:rPr>
          <w:rFonts w:ascii="Arial" w:hAnsi="Arial" w:cs="Arial"/>
          <w:sz w:val="22"/>
          <w:szCs w:val="22"/>
        </w:rPr>
        <w:t>utive side.</w:t>
      </w:r>
    </w:p>
    <w:p w14:paraId="63D27307" w14:textId="3BC88CEA" w:rsidR="00E41759" w:rsidRPr="00D258F1" w:rsidRDefault="0016442B" w:rsidP="005D7D08">
      <w:pPr>
        <w:numPr>
          <w:ilvl w:val="1"/>
          <w:numId w:val="1"/>
        </w:numPr>
        <w:rPr>
          <w:rFonts w:ascii="Arial" w:hAnsi="Arial" w:cs="Arial"/>
          <w:sz w:val="22"/>
          <w:szCs w:val="22"/>
        </w:rPr>
      </w:pPr>
      <w:r>
        <w:rPr>
          <w:rFonts w:ascii="Arial" w:hAnsi="Arial" w:cs="Arial"/>
          <w:sz w:val="22"/>
          <w:szCs w:val="22"/>
        </w:rPr>
        <w:t xml:space="preserve">Legal- </w:t>
      </w:r>
      <w:r w:rsidR="00F45723" w:rsidRPr="00D258F1">
        <w:rPr>
          <w:rFonts w:ascii="Arial" w:hAnsi="Arial" w:cs="Arial"/>
          <w:sz w:val="22"/>
          <w:szCs w:val="22"/>
        </w:rPr>
        <w:t xml:space="preserve">one active case </w:t>
      </w:r>
      <w:r>
        <w:rPr>
          <w:rFonts w:ascii="Arial" w:hAnsi="Arial" w:cs="Arial"/>
          <w:sz w:val="22"/>
          <w:szCs w:val="22"/>
        </w:rPr>
        <w:t xml:space="preserve">that is </w:t>
      </w:r>
      <w:r w:rsidR="00F45723" w:rsidRPr="00D258F1">
        <w:rPr>
          <w:rFonts w:ascii="Arial" w:hAnsi="Arial" w:cs="Arial"/>
          <w:sz w:val="22"/>
          <w:szCs w:val="22"/>
        </w:rPr>
        <w:t>not a big concern.</w:t>
      </w:r>
      <w:r w:rsidR="00E41759" w:rsidRPr="00D258F1">
        <w:rPr>
          <w:rFonts w:ascii="Arial" w:hAnsi="Arial" w:cs="Arial"/>
          <w:sz w:val="22"/>
          <w:szCs w:val="22"/>
        </w:rPr>
        <w:tab/>
      </w:r>
      <w:r w:rsidR="00E41759" w:rsidRPr="00D258F1">
        <w:rPr>
          <w:rFonts w:ascii="Arial" w:hAnsi="Arial" w:cs="Arial"/>
          <w:sz w:val="22"/>
          <w:szCs w:val="22"/>
        </w:rPr>
        <w:tab/>
      </w:r>
      <w:r w:rsidR="004C2962" w:rsidRPr="00D258F1">
        <w:rPr>
          <w:rFonts w:ascii="Arial" w:hAnsi="Arial" w:cs="Arial"/>
          <w:sz w:val="22"/>
          <w:szCs w:val="22"/>
        </w:rPr>
        <w:tab/>
      </w:r>
      <w:r w:rsidR="00D570D7" w:rsidRPr="0016442B">
        <w:rPr>
          <w:rFonts w:ascii="Arial" w:hAnsi="Arial" w:cs="Arial"/>
          <w:b/>
          <w:sz w:val="22"/>
          <w:szCs w:val="22"/>
        </w:rPr>
        <w:t xml:space="preserve">Ralph </w:t>
      </w:r>
      <w:r w:rsidR="00FB382F" w:rsidRPr="0016442B">
        <w:rPr>
          <w:rFonts w:ascii="Arial" w:hAnsi="Arial" w:cs="Arial"/>
          <w:b/>
          <w:sz w:val="22"/>
          <w:szCs w:val="22"/>
        </w:rPr>
        <w:t>Haben</w:t>
      </w:r>
    </w:p>
    <w:p w14:paraId="5B10FA47" w14:textId="355E552D" w:rsidR="0016442B" w:rsidRDefault="00E41759" w:rsidP="00F921DE">
      <w:pPr>
        <w:numPr>
          <w:ilvl w:val="1"/>
          <w:numId w:val="1"/>
        </w:numPr>
        <w:rPr>
          <w:rFonts w:ascii="Arial" w:hAnsi="Arial" w:cs="Arial"/>
          <w:sz w:val="22"/>
          <w:szCs w:val="22"/>
        </w:rPr>
      </w:pPr>
      <w:r w:rsidRPr="0016442B">
        <w:rPr>
          <w:rFonts w:ascii="Arial" w:hAnsi="Arial" w:cs="Arial"/>
          <w:sz w:val="22"/>
          <w:szCs w:val="22"/>
        </w:rPr>
        <w:t>Other</w:t>
      </w:r>
      <w:r w:rsidR="00F45723" w:rsidRPr="0016442B">
        <w:rPr>
          <w:rFonts w:ascii="Arial" w:hAnsi="Arial" w:cs="Arial"/>
          <w:sz w:val="22"/>
          <w:szCs w:val="22"/>
        </w:rPr>
        <w:t xml:space="preserve">:  FL Tax Watch issued a study on the </w:t>
      </w:r>
      <w:r w:rsidR="0016442B" w:rsidRPr="0016442B">
        <w:rPr>
          <w:rFonts w:ascii="Arial" w:hAnsi="Arial" w:cs="Arial"/>
          <w:sz w:val="22"/>
          <w:szCs w:val="22"/>
        </w:rPr>
        <w:t>S</w:t>
      </w:r>
      <w:r w:rsidR="00F45723" w:rsidRPr="0016442B">
        <w:rPr>
          <w:rFonts w:ascii="Arial" w:hAnsi="Arial" w:cs="Arial"/>
          <w:sz w:val="22"/>
          <w:szCs w:val="22"/>
        </w:rPr>
        <w:t xml:space="preserve">ocial </w:t>
      </w:r>
      <w:r w:rsidR="0016442B" w:rsidRPr="0016442B">
        <w:rPr>
          <w:rFonts w:ascii="Arial" w:hAnsi="Arial" w:cs="Arial"/>
          <w:sz w:val="22"/>
          <w:szCs w:val="22"/>
        </w:rPr>
        <w:t>S</w:t>
      </w:r>
      <w:r w:rsidR="00F45723" w:rsidRPr="0016442B">
        <w:rPr>
          <w:rFonts w:ascii="Arial" w:hAnsi="Arial" w:cs="Arial"/>
          <w:sz w:val="22"/>
          <w:szCs w:val="22"/>
        </w:rPr>
        <w:t xml:space="preserve">ervice side.  They identified 5 key strategies and barriers that need to be addressed:  Workforce Stability, Leadership Transition, Litigation Cost,  Administrative Burdens, </w:t>
      </w:r>
      <w:r w:rsidR="0016442B">
        <w:rPr>
          <w:rFonts w:ascii="Arial" w:hAnsi="Arial" w:cs="Arial"/>
          <w:sz w:val="22"/>
          <w:szCs w:val="22"/>
        </w:rPr>
        <w:t xml:space="preserve">and </w:t>
      </w:r>
      <w:r w:rsidR="00F45723" w:rsidRPr="0016442B">
        <w:rPr>
          <w:rFonts w:ascii="Arial" w:hAnsi="Arial" w:cs="Arial"/>
          <w:sz w:val="22"/>
          <w:szCs w:val="22"/>
        </w:rPr>
        <w:t>Fundin</w:t>
      </w:r>
      <w:r w:rsidR="0016442B">
        <w:rPr>
          <w:rFonts w:ascii="Arial" w:hAnsi="Arial" w:cs="Arial"/>
          <w:sz w:val="22"/>
          <w:szCs w:val="22"/>
        </w:rPr>
        <w:t>g</w:t>
      </w:r>
    </w:p>
    <w:p w14:paraId="5D6BAFBB" w14:textId="77777777" w:rsidR="00B16CB1" w:rsidRPr="00D258F1" w:rsidRDefault="00B16CB1" w:rsidP="00210F37">
      <w:pPr>
        <w:ind w:left="1080"/>
        <w:rPr>
          <w:rFonts w:ascii="Arial" w:hAnsi="Arial" w:cs="Arial"/>
          <w:sz w:val="22"/>
          <w:szCs w:val="22"/>
        </w:rPr>
      </w:pPr>
    </w:p>
    <w:p w14:paraId="2266B65B" w14:textId="60C8AEBA" w:rsidR="003D5BB3" w:rsidRPr="00D258F1" w:rsidRDefault="00210F37" w:rsidP="003D5BB3">
      <w:pPr>
        <w:ind w:left="720"/>
        <w:rPr>
          <w:rFonts w:ascii="Arial" w:hAnsi="Arial" w:cs="Arial"/>
          <w:sz w:val="22"/>
          <w:szCs w:val="22"/>
        </w:rPr>
      </w:pPr>
      <w:r w:rsidRPr="00D258F1">
        <w:rPr>
          <w:rFonts w:ascii="Arial" w:hAnsi="Arial" w:cs="Arial"/>
          <w:sz w:val="22"/>
          <w:szCs w:val="22"/>
        </w:rPr>
        <w:t>Mike Watkins asked if there were any</w:t>
      </w:r>
      <w:r w:rsidR="003D5BB3" w:rsidRPr="00D258F1">
        <w:rPr>
          <w:rFonts w:ascii="Arial" w:hAnsi="Arial" w:cs="Arial"/>
          <w:sz w:val="22"/>
          <w:szCs w:val="22"/>
        </w:rPr>
        <w:t xml:space="preserve"> risk issues on behalf of the </w:t>
      </w:r>
      <w:r w:rsidRPr="00D258F1">
        <w:rPr>
          <w:rFonts w:ascii="Arial" w:hAnsi="Arial" w:cs="Arial"/>
          <w:sz w:val="22"/>
          <w:szCs w:val="22"/>
        </w:rPr>
        <w:t>B</w:t>
      </w:r>
      <w:r w:rsidR="003D5BB3" w:rsidRPr="00D258F1">
        <w:rPr>
          <w:rFonts w:ascii="Arial" w:hAnsi="Arial" w:cs="Arial"/>
          <w:sz w:val="22"/>
          <w:szCs w:val="22"/>
        </w:rPr>
        <w:t>oard that staff need to examine</w:t>
      </w:r>
      <w:r w:rsidR="00D570D7" w:rsidRPr="00D258F1">
        <w:rPr>
          <w:rFonts w:ascii="Arial" w:hAnsi="Arial" w:cs="Arial"/>
          <w:sz w:val="22"/>
          <w:szCs w:val="22"/>
        </w:rPr>
        <w:t>.</w:t>
      </w:r>
      <w:r w:rsidR="003D5BB3" w:rsidRPr="00D258F1">
        <w:rPr>
          <w:rFonts w:ascii="Arial" w:hAnsi="Arial" w:cs="Arial"/>
          <w:sz w:val="22"/>
          <w:szCs w:val="22"/>
        </w:rPr>
        <w:t xml:space="preserve">  Chair stated there were none.</w:t>
      </w:r>
    </w:p>
    <w:p w14:paraId="0DE4048B" w14:textId="7F8EFC58" w:rsidR="00F45723" w:rsidRPr="00D258F1" w:rsidRDefault="00F45723" w:rsidP="003D5BB3">
      <w:pPr>
        <w:ind w:left="720"/>
        <w:rPr>
          <w:rFonts w:ascii="Arial" w:hAnsi="Arial" w:cs="Arial"/>
          <w:sz w:val="22"/>
          <w:szCs w:val="22"/>
        </w:rPr>
      </w:pPr>
    </w:p>
    <w:p w14:paraId="2B73B07C" w14:textId="4112659E" w:rsidR="00F45723" w:rsidRPr="00D258F1" w:rsidRDefault="0016442B" w:rsidP="003D5BB3">
      <w:pPr>
        <w:ind w:left="720"/>
        <w:rPr>
          <w:rFonts w:ascii="Arial" w:hAnsi="Arial" w:cs="Arial"/>
          <w:sz w:val="22"/>
          <w:szCs w:val="22"/>
        </w:rPr>
      </w:pPr>
      <w:r>
        <w:rPr>
          <w:rFonts w:ascii="Arial" w:hAnsi="Arial" w:cs="Arial"/>
          <w:sz w:val="22"/>
          <w:szCs w:val="22"/>
        </w:rPr>
        <w:t xml:space="preserve">We are in the </w:t>
      </w:r>
      <w:r w:rsidR="00F45723" w:rsidRPr="00D258F1">
        <w:rPr>
          <w:rFonts w:ascii="Arial" w:hAnsi="Arial" w:cs="Arial"/>
          <w:sz w:val="22"/>
          <w:szCs w:val="22"/>
        </w:rPr>
        <w:t>2</w:t>
      </w:r>
      <w:r w:rsidR="00F45723" w:rsidRPr="00D258F1">
        <w:rPr>
          <w:rFonts w:ascii="Arial" w:hAnsi="Arial" w:cs="Arial"/>
          <w:sz w:val="22"/>
          <w:szCs w:val="22"/>
          <w:vertAlign w:val="superscript"/>
        </w:rPr>
        <w:t>nd</w:t>
      </w:r>
      <w:r w:rsidR="00F45723" w:rsidRPr="00D258F1">
        <w:rPr>
          <w:rFonts w:ascii="Arial" w:hAnsi="Arial" w:cs="Arial"/>
          <w:sz w:val="22"/>
          <w:szCs w:val="22"/>
        </w:rPr>
        <w:t xml:space="preserve"> phase of the Forensic </w:t>
      </w:r>
      <w:r>
        <w:rPr>
          <w:rFonts w:ascii="Arial" w:hAnsi="Arial" w:cs="Arial"/>
          <w:sz w:val="22"/>
          <w:szCs w:val="22"/>
        </w:rPr>
        <w:t>Audit</w:t>
      </w:r>
      <w:r w:rsidR="00F45723" w:rsidRPr="00D258F1">
        <w:rPr>
          <w:rFonts w:ascii="Arial" w:hAnsi="Arial" w:cs="Arial"/>
          <w:sz w:val="22"/>
          <w:szCs w:val="22"/>
        </w:rPr>
        <w:t>. We were selected by DCF</w:t>
      </w:r>
      <w:r>
        <w:rPr>
          <w:rFonts w:ascii="Arial" w:hAnsi="Arial" w:cs="Arial"/>
          <w:sz w:val="22"/>
          <w:szCs w:val="22"/>
        </w:rPr>
        <w:t xml:space="preserve"> and are a</w:t>
      </w:r>
      <w:r w:rsidR="005952B1" w:rsidRPr="00D258F1">
        <w:rPr>
          <w:rFonts w:ascii="Arial" w:hAnsi="Arial" w:cs="Arial"/>
          <w:sz w:val="22"/>
          <w:szCs w:val="22"/>
        </w:rPr>
        <w:t>udited annually by an independ</w:t>
      </w:r>
      <w:r>
        <w:rPr>
          <w:rFonts w:ascii="Arial" w:hAnsi="Arial" w:cs="Arial"/>
          <w:sz w:val="22"/>
          <w:szCs w:val="22"/>
        </w:rPr>
        <w:t>ent</w:t>
      </w:r>
      <w:r w:rsidR="005952B1" w:rsidRPr="00D258F1">
        <w:rPr>
          <w:rFonts w:ascii="Arial" w:hAnsi="Arial" w:cs="Arial"/>
          <w:sz w:val="22"/>
          <w:szCs w:val="22"/>
        </w:rPr>
        <w:t xml:space="preserve"> auditor. </w:t>
      </w:r>
      <w:r w:rsidR="00310F2B" w:rsidRPr="00D258F1">
        <w:rPr>
          <w:rFonts w:ascii="Arial" w:hAnsi="Arial" w:cs="Arial"/>
          <w:sz w:val="22"/>
          <w:szCs w:val="22"/>
        </w:rPr>
        <w:t>Desk revie</w:t>
      </w:r>
      <w:r w:rsidR="00743449">
        <w:rPr>
          <w:rFonts w:ascii="Arial" w:hAnsi="Arial" w:cs="Arial"/>
          <w:sz w:val="22"/>
          <w:szCs w:val="22"/>
        </w:rPr>
        <w:t>ws are done twice a year by DCF.  E</w:t>
      </w:r>
      <w:r w:rsidR="00310F2B" w:rsidRPr="00D258F1">
        <w:rPr>
          <w:rFonts w:ascii="Arial" w:hAnsi="Arial" w:cs="Arial"/>
          <w:sz w:val="22"/>
          <w:szCs w:val="22"/>
        </w:rPr>
        <w:t xml:space="preserve">very 18 months the Auditor General audits DCF which flows to us. COU monitoring monitors our contract unit.  The Forensic Audit </w:t>
      </w:r>
      <w:r>
        <w:rPr>
          <w:rFonts w:ascii="Arial" w:hAnsi="Arial" w:cs="Arial"/>
          <w:sz w:val="22"/>
          <w:szCs w:val="22"/>
        </w:rPr>
        <w:t xml:space="preserve">is occurring </w:t>
      </w:r>
      <w:r w:rsidR="00310F2B" w:rsidRPr="00D258F1">
        <w:rPr>
          <w:rFonts w:ascii="Arial" w:hAnsi="Arial" w:cs="Arial"/>
          <w:sz w:val="22"/>
          <w:szCs w:val="22"/>
        </w:rPr>
        <w:t>now. Every 2 year</w:t>
      </w:r>
      <w:r>
        <w:rPr>
          <w:rFonts w:ascii="Arial" w:hAnsi="Arial" w:cs="Arial"/>
          <w:sz w:val="22"/>
          <w:szCs w:val="22"/>
        </w:rPr>
        <w:t>s</w:t>
      </w:r>
      <w:r w:rsidR="00310F2B" w:rsidRPr="00D258F1">
        <w:rPr>
          <w:rFonts w:ascii="Arial" w:hAnsi="Arial" w:cs="Arial"/>
          <w:sz w:val="22"/>
          <w:szCs w:val="22"/>
        </w:rPr>
        <w:t xml:space="preserve"> we have a bi-annual audit on site which will be May 22</w:t>
      </w:r>
      <w:r w:rsidR="00310F2B" w:rsidRPr="00D258F1">
        <w:rPr>
          <w:rFonts w:ascii="Arial" w:hAnsi="Arial" w:cs="Arial"/>
          <w:sz w:val="22"/>
          <w:szCs w:val="22"/>
          <w:vertAlign w:val="superscript"/>
        </w:rPr>
        <w:t>nd</w:t>
      </w:r>
      <w:r w:rsidR="00310F2B" w:rsidRPr="00D258F1">
        <w:rPr>
          <w:rFonts w:ascii="Arial" w:hAnsi="Arial" w:cs="Arial"/>
          <w:sz w:val="22"/>
          <w:szCs w:val="22"/>
        </w:rPr>
        <w:t xml:space="preserve">.  </w:t>
      </w:r>
      <w:r>
        <w:rPr>
          <w:rFonts w:ascii="Arial" w:hAnsi="Arial" w:cs="Arial"/>
          <w:sz w:val="22"/>
          <w:szCs w:val="22"/>
        </w:rPr>
        <w:t xml:space="preserve">This means that </w:t>
      </w:r>
      <w:r w:rsidR="00310F2B" w:rsidRPr="00D258F1">
        <w:rPr>
          <w:rFonts w:ascii="Arial" w:hAnsi="Arial" w:cs="Arial"/>
          <w:sz w:val="22"/>
          <w:szCs w:val="22"/>
        </w:rPr>
        <w:t xml:space="preserve">there are audits overlapping each other.  </w:t>
      </w:r>
      <w:r w:rsidR="007612E4" w:rsidRPr="00D258F1">
        <w:rPr>
          <w:rFonts w:ascii="Arial" w:hAnsi="Arial" w:cs="Arial"/>
          <w:sz w:val="22"/>
          <w:szCs w:val="22"/>
        </w:rPr>
        <w:t xml:space="preserve">This creates a burden on having extra staff to handle this.  This also </w:t>
      </w:r>
      <w:r w:rsidR="004876D9">
        <w:rPr>
          <w:rFonts w:ascii="Arial" w:hAnsi="Arial" w:cs="Arial"/>
          <w:sz w:val="22"/>
          <w:szCs w:val="22"/>
        </w:rPr>
        <w:t xml:space="preserve">affects </w:t>
      </w:r>
      <w:r w:rsidR="007612E4" w:rsidRPr="00D258F1">
        <w:rPr>
          <w:rFonts w:ascii="Arial" w:hAnsi="Arial" w:cs="Arial"/>
          <w:sz w:val="22"/>
          <w:szCs w:val="22"/>
        </w:rPr>
        <w:t xml:space="preserve">our Program </w:t>
      </w:r>
      <w:r>
        <w:rPr>
          <w:rFonts w:ascii="Arial" w:hAnsi="Arial" w:cs="Arial"/>
          <w:sz w:val="22"/>
          <w:szCs w:val="22"/>
        </w:rPr>
        <w:t>S</w:t>
      </w:r>
      <w:r w:rsidR="007612E4" w:rsidRPr="00D258F1">
        <w:rPr>
          <w:rFonts w:ascii="Arial" w:hAnsi="Arial" w:cs="Arial"/>
          <w:sz w:val="22"/>
          <w:szCs w:val="22"/>
        </w:rPr>
        <w:t>taff</w:t>
      </w:r>
      <w:r w:rsidR="004876D9">
        <w:rPr>
          <w:rFonts w:ascii="Arial" w:hAnsi="Arial" w:cs="Arial"/>
          <w:sz w:val="22"/>
          <w:szCs w:val="22"/>
        </w:rPr>
        <w:t xml:space="preserve"> because the</w:t>
      </w:r>
      <w:r w:rsidR="00743449">
        <w:rPr>
          <w:rFonts w:ascii="Arial" w:hAnsi="Arial" w:cs="Arial"/>
          <w:sz w:val="22"/>
          <w:szCs w:val="22"/>
        </w:rPr>
        <w:t>y</w:t>
      </w:r>
      <w:r w:rsidR="004876D9">
        <w:rPr>
          <w:rFonts w:ascii="Arial" w:hAnsi="Arial" w:cs="Arial"/>
          <w:sz w:val="22"/>
          <w:szCs w:val="22"/>
        </w:rPr>
        <w:t xml:space="preserve"> must l</w:t>
      </w:r>
      <w:r w:rsidR="007612E4" w:rsidRPr="00D258F1">
        <w:rPr>
          <w:rFonts w:ascii="Arial" w:hAnsi="Arial" w:cs="Arial"/>
          <w:sz w:val="22"/>
          <w:szCs w:val="22"/>
        </w:rPr>
        <w:t xml:space="preserve">ook for </w:t>
      </w:r>
      <w:r w:rsidR="004876D9">
        <w:rPr>
          <w:rFonts w:ascii="Arial" w:hAnsi="Arial" w:cs="Arial"/>
          <w:sz w:val="22"/>
          <w:szCs w:val="22"/>
        </w:rPr>
        <w:t>C</w:t>
      </w:r>
      <w:r w:rsidR="007612E4" w:rsidRPr="00D258F1">
        <w:rPr>
          <w:rFonts w:ascii="Arial" w:hAnsi="Arial" w:cs="Arial"/>
          <w:sz w:val="22"/>
          <w:szCs w:val="22"/>
        </w:rPr>
        <w:t xml:space="preserve">ase </w:t>
      </w:r>
      <w:r w:rsidR="004876D9">
        <w:rPr>
          <w:rFonts w:ascii="Arial" w:hAnsi="Arial" w:cs="Arial"/>
          <w:sz w:val="22"/>
          <w:szCs w:val="22"/>
        </w:rPr>
        <w:t xml:space="preserve">Notes </w:t>
      </w:r>
      <w:r w:rsidR="00743449">
        <w:rPr>
          <w:rFonts w:ascii="Arial" w:hAnsi="Arial" w:cs="Arial"/>
          <w:sz w:val="22"/>
          <w:szCs w:val="22"/>
        </w:rPr>
        <w:t xml:space="preserve">etc.; </w:t>
      </w:r>
      <w:r w:rsidR="004876D9">
        <w:rPr>
          <w:rFonts w:ascii="Arial" w:hAnsi="Arial" w:cs="Arial"/>
          <w:sz w:val="22"/>
          <w:szCs w:val="22"/>
        </w:rPr>
        <w:lastRenderedPageBreak/>
        <w:t xml:space="preserve">which is </w:t>
      </w:r>
      <w:r w:rsidR="007612E4" w:rsidRPr="00D258F1">
        <w:rPr>
          <w:rFonts w:ascii="Arial" w:hAnsi="Arial" w:cs="Arial"/>
          <w:sz w:val="22"/>
          <w:szCs w:val="22"/>
        </w:rPr>
        <w:t>tak</w:t>
      </w:r>
      <w:r w:rsidR="00743449">
        <w:rPr>
          <w:rFonts w:ascii="Arial" w:hAnsi="Arial" w:cs="Arial"/>
          <w:sz w:val="22"/>
          <w:szCs w:val="22"/>
        </w:rPr>
        <w:t xml:space="preserve">es time away from </w:t>
      </w:r>
      <w:r w:rsidR="007612E4" w:rsidRPr="00D258F1">
        <w:rPr>
          <w:rFonts w:ascii="Arial" w:hAnsi="Arial" w:cs="Arial"/>
          <w:sz w:val="22"/>
          <w:szCs w:val="22"/>
        </w:rPr>
        <w:t xml:space="preserve">normal day to day issues.  </w:t>
      </w:r>
      <w:r w:rsidR="002845A9" w:rsidRPr="00D258F1">
        <w:rPr>
          <w:rFonts w:ascii="Arial" w:hAnsi="Arial" w:cs="Arial"/>
          <w:sz w:val="22"/>
          <w:szCs w:val="22"/>
        </w:rPr>
        <w:t>M</w:t>
      </w:r>
      <w:r w:rsidR="004876D9">
        <w:rPr>
          <w:rFonts w:ascii="Arial" w:hAnsi="Arial" w:cs="Arial"/>
          <w:sz w:val="22"/>
          <w:szCs w:val="22"/>
        </w:rPr>
        <w:t>ike Watkins</w:t>
      </w:r>
      <w:r w:rsidR="002845A9" w:rsidRPr="00D258F1">
        <w:rPr>
          <w:rFonts w:ascii="Arial" w:hAnsi="Arial" w:cs="Arial"/>
          <w:sz w:val="22"/>
          <w:szCs w:val="22"/>
        </w:rPr>
        <w:t xml:space="preserve"> wanted the Board to be aware of the Forensic Audit.</w:t>
      </w:r>
    </w:p>
    <w:p w14:paraId="0F746BFA" w14:textId="77777777" w:rsidR="00E41759" w:rsidRPr="00D258F1" w:rsidRDefault="00E41759" w:rsidP="00E41759">
      <w:pPr>
        <w:ind w:left="1080"/>
        <w:rPr>
          <w:rFonts w:ascii="Arial" w:hAnsi="Arial" w:cs="Arial"/>
          <w:b/>
          <w:sz w:val="22"/>
          <w:szCs w:val="22"/>
        </w:rPr>
      </w:pPr>
    </w:p>
    <w:p w14:paraId="5C02571A" w14:textId="5A7015BF" w:rsidR="00E41759" w:rsidRPr="00D258F1" w:rsidRDefault="00E41759" w:rsidP="005D7D08">
      <w:pPr>
        <w:numPr>
          <w:ilvl w:val="0"/>
          <w:numId w:val="1"/>
        </w:numPr>
        <w:rPr>
          <w:rFonts w:ascii="Arial" w:hAnsi="Arial" w:cs="Arial"/>
          <w:b/>
          <w:sz w:val="22"/>
          <w:szCs w:val="22"/>
        </w:rPr>
      </w:pPr>
      <w:r w:rsidRPr="00D258F1">
        <w:rPr>
          <w:rFonts w:ascii="Arial" w:hAnsi="Arial" w:cs="Arial"/>
          <w:b/>
          <w:sz w:val="22"/>
          <w:szCs w:val="22"/>
        </w:rPr>
        <w:t>Review Governance</w:t>
      </w:r>
      <w:r w:rsidRPr="00D258F1">
        <w:rPr>
          <w:rFonts w:ascii="Arial" w:hAnsi="Arial" w:cs="Arial"/>
          <w:b/>
          <w:sz w:val="22"/>
          <w:szCs w:val="22"/>
        </w:rPr>
        <w:tab/>
      </w:r>
      <w:r w:rsidR="004C2962" w:rsidRPr="00D258F1">
        <w:rPr>
          <w:rFonts w:ascii="Arial" w:hAnsi="Arial" w:cs="Arial"/>
          <w:b/>
          <w:sz w:val="22"/>
          <w:szCs w:val="22"/>
        </w:rPr>
        <w:tab/>
      </w:r>
      <w:r w:rsidRPr="00D258F1">
        <w:rPr>
          <w:rFonts w:ascii="Arial" w:hAnsi="Arial" w:cs="Arial"/>
          <w:b/>
          <w:sz w:val="22"/>
          <w:szCs w:val="22"/>
        </w:rPr>
        <w:tab/>
      </w:r>
      <w:r w:rsidRPr="00D258F1">
        <w:rPr>
          <w:rFonts w:ascii="Arial" w:hAnsi="Arial" w:cs="Arial"/>
          <w:b/>
          <w:sz w:val="22"/>
          <w:szCs w:val="22"/>
        </w:rPr>
        <w:tab/>
      </w:r>
      <w:r w:rsidRPr="00D258F1">
        <w:rPr>
          <w:rFonts w:ascii="Arial" w:hAnsi="Arial" w:cs="Arial"/>
          <w:b/>
          <w:sz w:val="22"/>
          <w:szCs w:val="22"/>
        </w:rPr>
        <w:tab/>
      </w:r>
      <w:r w:rsidRPr="00D258F1">
        <w:rPr>
          <w:rFonts w:ascii="Arial" w:hAnsi="Arial" w:cs="Arial"/>
          <w:b/>
          <w:sz w:val="22"/>
          <w:szCs w:val="22"/>
        </w:rPr>
        <w:tab/>
      </w:r>
      <w:r w:rsidRPr="00D258F1">
        <w:rPr>
          <w:rFonts w:ascii="Arial" w:hAnsi="Arial" w:cs="Arial"/>
          <w:b/>
          <w:sz w:val="22"/>
          <w:szCs w:val="22"/>
        </w:rPr>
        <w:tab/>
      </w:r>
      <w:r w:rsidR="00210F37" w:rsidRPr="00D258F1">
        <w:rPr>
          <w:rFonts w:ascii="Arial" w:hAnsi="Arial" w:cs="Arial"/>
          <w:b/>
          <w:sz w:val="22"/>
          <w:szCs w:val="22"/>
        </w:rPr>
        <w:t xml:space="preserve">Gerald </w:t>
      </w:r>
      <w:r w:rsidR="002044A2" w:rsidRPr="00D258F1">
        <w:rPr>
          <w:rFonts w:ascii="Arial" w:hAnsi="Arial" w:cs="Arial"/>
          <w:b/>
          <w:sz w:val="22"/>
          <w:szCs w:val="22"/>
        </w:rPr>
        <w:t>Waters</w:t>
      </w:r>
    </w:p>
    <w:p w14:paraId="60D477CE" w14:textId="77777777" w:rsidR="00E41759" w:rsidRPr="00D258F1" w:rsidRDefault="00E41759" w:rsidP="005D7D08">
      <w:pPr>
        <w:numPr>
          <w:ilvl w:val="1"/>
          <w:numId w:val="1"/>
        </w:numPr>
        <w:rPr>
          <w:rFonts w:ascii="Arial" w:hAnsi="Arial" w:cs="Arial"/>
          <w:sz w:val="22"/>
          <w:szCs w:val="22"/>
        </w:rPr>
      </w:pPr>
      <w:r w:rsidRPr="00D258F1">
        <w:rPr>
          <w:rFonts w:ascii="Arial" w:hAnsi="Arial" w:cs="Arial"/>
          <w:sz w:val="22"/>
          <w:szCs w:val="22"/>
        </w:rPr>
        <w:t>Status of Directors</w:t>
      </w:r>
    </w:p>
    <w:p w14:paraId="52050F9F" w14:textId="566C58EE" w:rsidR="00E41759" w:rsidRPr="00D258F1" w:rsidRDefault="00E41759" w:rsidP="005D7D08">
      <w:pPr>
        <w:numPr>
          <w:ilvl w:val="2"/>
          <w:numId w:val="1"/>
        </w:numPr>
        <w:rPr>
          <w:rFonts w:ascii="Arial" w:hAnsi="Arial" w:cs="Arial"/>
          <w:sz w:val="22"/>
          <w:szCs w:val="22"/>
        </w:rPr>
      </w:pPr>
      <w:r w:rsidRPr="00D258F1">
        <w:rPr>
          <w:rFonts w:ascii="Arial" w:hAnsi="Arial" w:cs="Arial"/>
          <w:sz w:val="22"/>
          <w:szCs w:val="22"/>
        </w:rPr>
        <w:t>Reappointment of Member(s)</w:t>
      </w:r>
      <w:r w:rsidR="004876D9">
        <w:rPr>
          <w:rFonts w:ascii="Arial" w:hAnsi="Arial" w:cs="Arial"/>
          <w:sz w:val="22"/>
          <w:szCs w:val="22"/>
        </w:rPr>
        <w:t xml:space="preserve">:  Request for a </w:t>
      </w:r>
      <w:r w:rsidR="002845A9" w:rsidRPr="00D258F1">
        <w:rPr>
          <w:rFonts w:ascii="Arial" w:hAnsi="Arial" w:cs="Arial"/>
          <w:sz w:val="22"/>
          <w:szCs w:val="22"/>
        </w:rPr>
        <w:t xml:space="preserve">motion to </w:t>
      </w:r>
      <w:r w:rsidR="004876D9">
        <w:rPr>
          <w:rFonts w:ascii="Arial" w:hAnsi="Arial" w:cs="Arial"/>
          <w:sz w:val="22"/>
          <w:szCs w:val="22"/>
        </w:rPr>
        <w:t>reappoint C</w:t>
      </w:r>
      <w:r w:rsidR="002845A9" w:rsidRPr="00D258F1">
        <w:rPr>
          <w:rFonts w:ascii="Arial" w:hAnsi="Arial" w:cs="Arial"/>
          <w:sz w:val="22"/>
          <w:szCs w:val="22"/>
        </w:rPr>
        <w:t xml:space="preserve">hair </w:t>
      </w:r>
      <w:r w:rsidR="004876D9">
        <w:rPr>
          <w:rFonts w:ascii="Arial" w:hAnsi="Arial" w:cs="Arial"/>
          <w:sz w:val="22"/>
          <w:szCs w:val="22"/>
        </w:rPr>
        <w:t>W</w:t>
      </w:r>
      <w:r w:rsidR="002845A9" w:rsidRPr="00D258F1">
        <w:rPr>
          <w:rFonts w:ascii="Arial" w:hAnsi="Arial" w:cs="Arial"/>
          <w:sz w:val="22"/>
          <w:szCs w:val="22"/>
        </w:rPr>
        <w:t>aters and Michael Beedie</w:t>
      </w:r>
      <w:r w:rsidR="004876D9">
        <w:rPr>
          <w:rFonts w:ascii="Arial" w:hAnsi="Arial" w:cs="Arial"/>
          <w:sz w:val="22"/>
          <w:szCs w:val="22"/>
        </w:rPr>
        <w:t xml:space="preserve"> for another two year term.  </w:t>
      </w:r>
      <w:r w:rsidR="002845A9" w:rsidRPr="00D258F1">
        <w:rPr>
          <w:rFonts w:ascii="Arial" w:hAnsi="Arial" w:cs="Arial"/>
          <w:sz w:val="22"/>
          <w:szCs w:val="22"/>
        </w:rPr>
        <w:t xml:space="preserve">Bambi </w:t>
      </w:r>
      <w:r w:rsidR="004876D9">
        <w:rPr>
          <w:rFonts w:ascii="Arial" w:hAnsi="Arial" w:cs="Arial"/>
          <w:sz w:val="22"/>
          <w:szCs w:val="22"/>
        </w:rPr>
        <w:t xml:space="preserve">Smith </w:t>
      </w:r>
      <w:r w:rsidR="002845A9" w:rsidRPr="00D258F1">
        <w:rPr>
          <w:rFonts w:ascii="Arial" w:hAnsi="Arial" w:cs="Arial"/>
          <w:sz w:val="22"/>
          <w:szCs w:val="22"/>
        </w:rPr>
        <w:t xml:space="preserve">made motion </w:t>
      </w:r>
      <w:r w:rsidR="004876D9">
        <w:rPr>
          <w:rFonts w:ascii="Arial" w:hAnsi="Arial" w:cs="Arial"/>
          <w:sz w:val="22"/>
          <w:szCs w:val="22"/>
        </w:rPr>
        <w:t xml:space="preserve">to reappoint both Board members </w:t>
      </w:r>
      <w:r w:rsidR="002845A9" w:rsidRPr="00D258F1">
        <w:rPr>
          <w:rFonts w:ascii="Arial" w:hAnsi="Arial" w:cs="Arial"/>
          <w:sz w:val="22"/>
          <w:szCs w:val="22"/>
        </w:rPr>
        <w:t xml:space="preserve">and Teresa </w:t>
      </w:r>
      <w:r w:rsidR="004876D9">
        <w:rPr>
          <w:rFonts w:ascii="Arial" w:hAnsi="Arial" w:cs="Arial"/>
          <w:sz w:val="22"/>
          <w:szCs w:val="22"/>
        </w:rPr>
        <w:t xml:space="preserve">Roberts </w:t>
      </w:r>
      <w:r w:rsidR="002845A9" w:rsidRPr="00D258F1">
        <w:rPr>
          <w:rFonts w:ascii="Arial" w:hAnsi="Arial" w:cs="Arial"/>
          <w:sz w:val="22"/>
          <w:szCs w:val="22"/>
        </w:rPr>
        <w:t>seconded the motion</w:t>
      </w:r>
      <w:r w:rsidR="004876D9">
        <w:rPr>
          <w:rFonts w:ascii="Arial" w:hAnsi="Arial" w:cs="Arial"/>
          <w:sz w:val="22"/>
          <w:szCs w:val="22"/>
        </w:rPr>
        <w:t>. All</w:t>
      </w:r>
      <w:r w:rsidR="002845A9" w:rsidRPr="00D258F1">
        <w:rPr>
          <w:rFonts w:ascii="Arial" w:hAnsi="Arial" w:cs="Arial"/>
          <w:sz w:val="22"/>
          <w:szCs w:val="22"/>
        </w:rPr>
        <w:t xml:space="preserve"> approved. </w:t>
      </w:r>
    </w:p>
    <w:p w14:paraId="374103D4" w14:textId="77777777" w:rsidR="002845A9" w:rsidRPr="00D258F1" w:rsidRDefault="002845A9" w:rsidP="002845A9">
      <w:pPr>
        <w:ind w:left="1800"/>
        <w:rPr>
          <w:rFonts w:ascii="Arial" w:hAnsi="Arial" w:cs="Arial"/>
          <w:sz w:val="22"/>
          <w:szCs w:val="22"/>
        </w:rPr>
      </w:pPr>
    </w:p>
    <w:p w14:paraId="05609021" w14:textId="4489795B" w:rsidR="00206425" w:rsidRPr="004876D9" w:rsidRDefault="00E41759" w:rsidP="00A8046B">
      <w:pPr>
        <w:numPr>
          <w:ilvl w:val="2"/>
          <w:numId w:val="1"/>
        </w:numPr>
        <w:rPr>
          <w:rFonts w:cs="Arial"/>
          <w:sz w:val="22"/>
          <w:szCs w:val="22"/>
        </w:rPr>
      </w:pPr>
      <w:r w:rsidRPr="004876D9">
        <w:rPr>
          <w:rFonts w:ascii="Arial" w:hAnsi="Arial" w:cs="Arial"/>
          <w:sz w:val="22"/>
          <w:szCs w:val="22"/>
        </w:rPr>
        <w:t>Proposed Member(s)</w:t>
      </w:r>
      <w:r w:rsidR="004876D9" w:rsidRPr="004876D9">
        <w:rPr>
          <w:rFonts w:ascii="Arial" w:hAnsi="Arial" w:cs="Arial"/>
          <w:sz w:val="22"/>
          <w:szCs w:val="22"/>
        </w:rPr>
        <w:t xml:space="preserve">:  </w:t>
      </w:r>
      <w:r w:rsidR="00466326" w:rsidRPr="004876D9">
        <w:rPr>
          <w:rFonts w:ascii="Arial" w:hAnsi="Arial" w:cs="Arial"/>
          <w:sz w:val="22"/>
          <w:szCs w:val="22"/>
        </w:rPr>
        <w:t>Rendy Lovela</w:t>
      </w:r>
      <w:r w:rsidR="00743449">
        <w:rPr>
          <w:rFonts w:ascii="Arial" w:hAnsi="Arial" w:cs="Arial"/>
          <w:sz w:val="22"/>
          <w:szCs w:val="22"/>
        </w:rPr>
        <w:t>dy</w:t>
      </w:r>
      <w:r w:rsidR="004876D9" w:rsidRPr="004876D9">
        <w:rPr>
          <w:rFonts w:ascii="Arial" w:hAnsi="Arial" w:cs="Arial"/>
          <w:sz w:val="22"/>
          <w:szCs w:val="22"/>
        </w:rPr>
        <w:t>, is the P</w:t>
      </w:r>
      <w:r w:rsidR="00466326" w:rsidRPr="004876D9">
        <w:rPr>
          <w:rFonts w:ascii="Arial" w:hAnsi="Arial" w:cs="Arial"/>
          <w:sz w:val="22"/>
          <w:szCs w:val="22"/>
        </w:rPr>
        <w:t xml:space="preserve">romotor of </w:t>
      </w:r>
      <w:r w:rsidR="004876D9" w:rsidRPr="004876D9">
        <w:rPr>
          <w:rFonts w:ascii="Arial" w:hAnsi="Arial" w:cs="Arial"/>
          <w:sz w:val="22"/>
          <w:szCs w:val="22"/>
        </w:rPr>
        <w:t xml:space="preserve">the </w:t>
      </w:r>
      <w:r w:rsidR="00466326" w:rsidRPr="004876D9">
        <w:rPr>
          <w:rFonts w:ascii="Arial" w:hAnsi="Arial" w:cs="Arial"/>
          <w:sz w:val="22"/>
          <w:szCs w:val="22"/>
        </w:rPr>
        <w:t>Gulf Coast Jam</w:t>
      </w:r>
      <w:r w:rsidR="004876D9" w:rsidRPr="004876D9">
        <w:rPr>
          <w:rFonts w:ascii="Arial" w:hAnsi="Arial" w:cs="Arial"/>
          <w:sz w:val="22"/>
          <w:szCs w:val="22"/>
        </w:rPr>
        <w:t xml:space="preserve"> and actively involved in the community. Reggie Johns and Rendy Lovelady have discussed fundraising</w:t>
      </w:r>
      <w:r w:rsidR="00743449">
        <w:rPr>
          <w:rFonts w:ascii="Arial" w:hAnsi="Arial" w:cs="Arial"/>
          <w:sz w:val="22"/>
          <w:szCs w:val="22"/>
        </w:rPr>
        <w:t xml:space="preserve"> for</w:t>
      </w:r>
      <w:r w:rsidR="004876D9" w:rsidRPr="004876D9">
        <w:rPr>
          <w:rFonts w:ascii="Arial" w:hAnsi="Arial" w:cs="Arial"/>
          <w:sz w:val="22"/>
          <w:szCs w:val="22"/>
        </w:rPr>
        <w:t xml:space="preserve"> unrestricted dollars</w:t>
      </w:r>
      <w:r w:rsidR="004876D9">
        <w:rPr>
          <w:rFonts w:ascii="Arial" w:hAnsi="Arial" w:cs="Arial"/>
          <w:sz w:val="22"/>
          <w:szCs w:val="22"/>
        </w:rPr>
        <w:t>.</w:t>
      </w:r>
    </w:p>
    <w:p w14:paraId="6822356E" w14:textId="77777777" w:rsidR="004876D9" w:rsidRDefault="004876D9" w:rsidP="004876D9">
      <w:pPr>
        <w:pStyle w:val="ListParagraph"/>
        <w:rPr>
          <w:rFonts w:cs="Arial"/>
          <w:sz w:val="22"/>
          <w:szCs w:val="22"/>
        </w:rPr>
      </w:pPr>
    </w:p>
    <w:p w14:paraId="0207EECB" w14:textId="0FC9862C" w:rsidR="00206425" w:rsidRPr="00D258F1" w:rsidRDefault="00206425" w:rsidP="004876D9">
      <w:pPr>
        <w:ind w:left="1800"/>
        <w:rPr>
          <w:rFonts w:ascii="Arial" w:hAnsi="Arial" w:cs="Arial"/>
          <w:sz w:val="22"/>
          <w:szCs w:val="22"/>
        </w:rPr>
      </w:pPr>
      <w:r w:rsidRPr="00D258F1">
        <w:rPr>
          <w:rFonts w:ascii="Arial" w:hAnsi="Arial" w:cs="Arial"/>
          <w:sz w:val="22"/>
          <w:szCs w:val="22"/>
        </w:rPr>
        <w:t xml:space="preserve">Reggie </w:t>
      </w:r>
      <w:r w:rsidR="004876D9">
        <w:rPr>
          <w:rFonts w:ascii="Arial" w:hAnsi="Arial" w:cs="Arial"/>
          <w:sz w:val="22"/>
          <w:szCs w:val="22"/>
        </w:rPr>
        <w:t xml:space="preserve">Johns </w:t>
      </w:r>
      <w:r w:rsidRPr="00D258F1">
        <w:rPr>
          <w:rFonts w:ascii="Arial" w:hAnsi="Arial" w:cs="Arial"/>
          <w:sz w:val="22"/>
          <w:szCs w:val="22"/>
        </w:rPr>
        <w:t>made a motion to appoint Rendy</w:t>
      </w:r>
      <w:r w:rsidR="00743449">
        <w:rPr>
          <w:rFonts w:ascii="Arial" w:hAnsi="Arial" w:cs="Arial"/>
          <w:sz w:val="22"/>
          <w:szCs w:val="22"/>
        </w:rPr>
        <w:t xml:space="preserve"> Lovelady</w:t>
      </w:r>
      <w:r w:rsidRPr="00D258F1">
        <w:rPr>
          <w:rFonts w:ascii="Arial" w:hAnsi="Arial" w:cs="Arial"/>
          <w:sz w:val="22"/>
          <w:szCs w:val="22"/>
        </w:rPr>
        <w:t xml:space="preserve"> to the Board.  Bambi </w:t>
      </w:r>
      <w:r w:rsidR="004876D9">
        <w:rPr>
          <w:rFonts w:ascii="Arial" w:hAnsi="Arial" w:cs="Arial"/>
          <w:sz w:val="22"/>
          <w:szCs w:val="22"/>
        </w:rPr>
        <w:t xml:space="preserve">Smith </w:t>
      </w:r>
      <w:r w:rsidRPr="00D258F1">
        <w:rPr>
          <w:rFonts w:ascii="Arial" w:hAnsi="Arial" w:cs="Arial"/>
          <w:sz w:val="22"/>
          <w:szCs w:val="22"/>
        </w:rPr>
        <w:t xml:space="preserve">seconded and unanimously approved.  </w:t>
      </w:r>
    </w:p>
    <w:p w14:paraId="6EA7092C" w14:textId="1917BEEB" w:rsidR="00206425" w:rsidRPr="00D258F1" w:rsidRDefault="00206425" w:rsidP="00206425">
      <w:pPr>
        <w:ind w:left="1080"/>
        <w:rPr>
          <w:rFonts w:ascii="Arial" w:hAnsi="Arial" w:cs="Arial"/>
          <w:sz w:val="22"/>
          <w:szCs w:val="22"/>
        </w:rPr>
      </w:pPr>
    </w:p>
    <w:p w14:paraId="3F04006F" w14:textId="3887BD80" w:rsidR="00206425" w:rsidRPr="00D258F1" w:rsidRDefault="00206425" w:rsidP="00206425">
      <w:pPr>
        <w:ind w:left="1080"/>
        <w:rPr>
          <w:rFonts w:ascii="Arial" w:hAnsi="Arial" w:cs="Arial"/>
          <w:sz w:val="22"/>
          <w:szCs w:val="22"/>
        </w:rPr>
      </w:pPr>
      <w:r w:rsidRPr="00D258F1">
        <w:rPr>
          <w:rFonts w:ascii="Arial" w:hAnsi="Arial" w:cs="Arial"/>
          <w:sz w:val="22"/>
          <w:szCs w:val="22"/>
        </w:rPr>
        <w:t xml:space="preserve">NWF </w:t>
      </w:r>
      <w:r w:rsidR="004876D9">
        <w:rPr>
          <w:rFonts w:ascii="Arial" w:hAnsi="Arial" w:cs="Arial"/>
          <w:sz w:val="22"/>
          <w:szCs w:val="22"/>
        </w:rPr>
        <w:t>Partnership Agreement will be sent out for complet</w:t>
      </w:r>
      <w:r w:rsidR="00743449">
        <w:rPr>
          <w:rFonts w:ascii="Arial" w:hAnsi="Arial" w:cs="Arial"/>
          <w:sz w:val="22"/>
          <w:szCs w:val="22"/>
        </w:rPr>
        <w:t>ion</w:t>
      </w:r>
      <w:bookmarkStart w:id="0" w:name="_GoBack"/>
      <w:bookmarkEnd w:id="0"/>
      <w:r w:rsidR="004876D9">
        <w:rPr>
          <w:rFonts w:ascii="Arial" w:hAnsi="Arial" w:cs="Arial"/>
          <w:sz w:val="22"/>
          <w:szCs w:val="22"/>
        </w:rPr>
        <w:t xml:space="preserve"> to the Board Members.</w:t>
      </w:r>
      <w:r w:rsidRPr="00D258F1">
        <w:rPr>
          <w:rFonts w:ascii="Arial" w:hAnsi="Arial" w:cs="Arial"/>
          <w:sz w:val="22"/>
          <w:szCs w:val="22"/>
        </w:rPr>
        <w:t xml:space="preserve">  NWFHN </w:t>
      </w:r>
      <w:r w:rsidR="004876D9">
        <w:rPr>
          <w:rFonts w:ascii="Arial" w:hAnsi="Arial" w:cs="Arial"/>
          <w:sz w:val="22"/>
          <w:szCs w:val="22"/>
        </w:rPr>
        <w:t xml:space="preserve">Board Members will </w:t>
      </w:r>
      <w:r w:rsidRPr="00D258F1">
        <w:rPr>
          <w:rFonts w:ascii="Arial" w:hAnsi="Arial" w:cs="Arial"/>
          <w:sz w:val="22"/>
          <w:szCs w:val="22"/>
        </w:rPr>
        <w:t xml:space="preserve">turn in </w:t>
      </w:r>
      <w:r w:rsidR="004876D9">
        <w:rPr>
          <w:rFonts w:ascii="Arial" w:hAnsi="Arial" w:cs="Arial"/>
          <w:sz w:val="22"/>
          <w:szCs w:val="22"/>
        </w:rPr>
        <w:t xml:space="preserve">their </w:t>
      </w:r>
      <w:r w:rsidRPr="00D258F1">
        <w:rPr>
          <w:rFonts w:ascii="Arial" w:hAnsi="Arial" w:cs="Arial"/>
          <w:sz w:val="22"/>
          <w:szCs w:val="22"/>
        </w:rPr>
        <w:t>evaluation to Angie</w:t>
      </w:r>
      <w:r w:rsidR="004876D9">
        <w:rPr>
          <w:rFonts w:ascii="Arial" w:hAnsi="Arial" w:cs="Arial"/>
          <w:sz w:val="22"/>
          <w:szCs w:val="22"/>
        </w:rPr>
        <w:t xml:space="preserve"> Nichols</w:t>
      </w:r>
      <w:r w:rsidRPr="00D258F1">
        <w:rPr>
          <w:rFonts w:ascii="Arial" w:hAnsi="Arial" w:cs="Arial"/>
          <w:sz w:val="22"/>
          <w:szCs w:val="22"/>
        </w:rPr>
        <w:t xml:space="preserve"> who will submit to Michael</w:t>
      </w:r>
      <w:r w:rsidR="004876D9">
        <w:rPr>
          <w:rFonts w:ascii="Arial" w:hAnsi="Arial" w:cs="Arial"/>
          <w:sz w:val="22"/>
          <w:szCs w:val="22"/>
        </w:rPr>
        <w:t xml:space="preserve"> Lee, Deputy General Counsel</w:t>
      </w:r>
      <w:r w:rsidRPr="00D258F1">
        <w:rPr>
          <w:rFonts w:ascii="Arial" w:hAnsi="Arial" w:cs="Arial"/>
          <w:sz w:val="22"/>
          <w:szCs w:val="22"/>
        </w:rPr>
        <w:t>.</w:t>
      </w:r>
    </w:p>
    <w:p w14:paraId="3F49E1EC" w14:textId="77777777" w:rsidR="00E41759" w:rsidRPr="00D258F1" w:rsidRDefault="00E41759" w:rsidP="00E41759">
      <w:pPr>
        <w:ind w:left="2880"/>
        <w:rPr>
          <w:rFonts w:ascii="Arial" w:hAnsi="Arial" w:cs="Arial"/>
          <w:b/>
          <w:sz w:val="22"/>
          <w:szCs w:val="22"/>
        </w:rPr>
      </w:pPr>
    </w:p>
    <w:p w14:paraId="3320E623" w14:textId="4ECC20B3" w:rsidR="00A83414" w:rsidRPr="00C86280" w:rsidRDefault="00E41759" w:rsidP="005D7D08">
      <w:pPr>
        <w:numPr>
          <w:ilvl w:val="0"/>
          <w:numId w:val="1"/>
        </w:numPr>
        <w:rPr>
          <w:rFonts w:ascii="Arial" w:hAnsi="Arial" w:cs="Arial"/>
          <w:b/>
          <w:sz w:val="22"/>
          <w:szCs w:val="22"/>
        </w:rPr>
      </w:pPr>
      <w:r w:rsidRPr="00C86280">
        <w:rPr>
          <w:rFonts w:ascii="Arial" w:hAnsi="Arial" w:cs="Arial"/>
          <w:b/>
          <w:sz w:val="22"/>
          <w:szCs w:val="22"/>
        </w:rPr>
        <w:t xml:space="preserve">Next Meeting: </w:t>
      </w:r>
      <w:r w:rsidR="00C92CA3">
        <w:rPr>
          <w:rFonts w:ascii="Arial" w:hAnsi="Arial" w:cs="Arial"/>
          <w:b/>
          <w:sz w:val="22"/>
          <w:szCs w:val="22"/>
        </w:rPr>
        <w:t>June 22</w:t>
      </w:r>
      <w:r w:rsidR="00C92CA3" w:rsidRPr="00C92CA3">
        <w:rPr>
          <w:rFonts w:ascii="Arial" w:hAnsi="Arial" w:cs="Arial"/>
          <w:b/>
          <w:sz w:val="22"/>
          <w:szCs w:val="22"/>
          <w:vertAlign w:val="superscript"/>
        </w:rPr>
        <w:t>nd</w:t>
      </w:r>
      <w:r w:rsidR="00575FE4" w:rsidRPr="00C86280">
        <w:rPr>
          <w:rFonts w:ascii="Arial" w:hAnsi="Arial" w:cs="Arial"/>
          <w:b/>
          <w:sz w:val="22"/>
          <w:szCs w:val="22"/>
        </w:rPr>
        <w:t>,</w:t>
      </w:r>
      <w:r w:rsidR="002044A2" w:rsidRPr="00C86280">
        <w:rPr>
          <w:rFonts w:ascii="Arial" w:hAnsi="Arial" w:cs="Arial"/>
          <w:b/>
          <w:sz w:val="22"/>
          <w:szCs w:val="22"/>
        </w:rPr>
        <w:t xml:space="preserve"> </w:t>
      </w:r>
      <w:r w:rsidR="00A83414" w:rsidRPr="00C86280">
        <w:rPr>
          <w:rFonts w:ascii="Arial" w:hAnsi="Arial" w:cs="Arial"/>
          <w:b/>
          <w:sz w:val="22"/>
          <w:szCs w:val="22"/>
        </w:rPr>
        <w:t xml:space="preserve"> 10am </w:t>
      </w:r>
      <w:r w:rsidR="00575FE4" w:rsidRPr="00C86280">
        <w:rPr>
          <w:rFonts w:ascii="Arial" w:hAnsi="Arial" w:cs="Arial"/>
          <w:b/>
          <w:sz w:val="22"/>
          <w:szCs w:val="22"/>
        </w:rPr>
        <w:t>C</w:t>
      </w:r>
      <w:r w:rsidR="00A83414" w:rsidRPr="00C86280">
        <w:rPr>
          <w:rFonts w:ascii="Arial" w:hAnsi="Arial" w:cs="Arial"/>
          <w:b/>
          <w:sz w:val="22"/>
          <w:szCs w:val="22"/>
        </w:rPr>
        <w:t xml:space="preserve">ST </w:t>
      </w:r>
    </w:p>
    <w:p w14:paraId="106D019D" w14:textId="2734FCE7" w:rsidR="00E41759" w:rsidRPr="00C86280" w:rsidRDefault="00C92CA3" w:rsidP="00A83414">
      <w:pPr>
        <w:ind w:left="720"/>
        <w:rPr>
          <w:rFonts w:ascii="Arial" w:hAnsi="Arial" w:cs="Arial"/>
          <w:sz w:val="22"/>
          <w:szCs w:val="22"/>
        </w:rPr>
      </w:pPr>
      <w:r>
        <w:rPr>
          <w:rFonts w:ascii="Arial" w:hAnsi="Arial" w:cs="Arial"/>
          <w:sz w:val="22"/>
          <w:szCs w:val="22"/>
        </w:rPr>
        <w:t>Pensacola</w:t>
      </w:r>
    </w:p>
    <w:p w14:paraId="3321FD54" w14:textId="77777777" w:rsidR="0060787E" w:rsidRPr="00C86280" w:rsidRDefault="0060787E" w:rsidP="0060787E">
      <w:pPr>
        <w:ind w:left="720"/>
        <w:rPr>
          <w:rFonts w:ascii="Arial" w:hAnsi="Arial" w:cs="Arial"/>
          <w:b/>
          <w:sz w:val="22"/>
          <w:szCs w:val="22"/>
        </w:rPr>
      </w:pPr>
    </w:p>
    <w:p w14:paraId="50AE0057" w14:textId="281D74C4" w:rsidR="00C76022" w:rsidRPr="00C86280" w:rsidRDefault="00E41759" w:rsidP="005D7D08">
      <w:pPr>
        <w:numPr>
          <w:ilvl w:val="0"/>
          <w:numId w:val="1"/>
        </w:numPr>
        <w:rPr>
          <w:rFonts w:ascii="Arial" w:hAnsi="Arial" w:cs="Arial"/>
          <w:b/>
          <w:sz w:val="22"/>
          <w:szCs w:val="22"/>
        </w:rPr>
      </w:pPr>
      <w:r w:rsidRPr="00C86280">
        <w:rPr>
          <w:rFonts w:ascii="Arial" w:hAnsi="Arial" w:cs="Arial"/>
          <w:b/>
          <w:sz w:val="22"/>
          <w:szCs w:val="22"/>
        </w:rPr>
        <w:t>Adjourn</w:t>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00210F37" w:rsidRPr="00C86280">
        <w:rPr>
          <w:rFonts w:ascii="Arial" w:hAnsi="Arial" w:cs="Arial"/>
          <w:b/>
          <w:sz w:val="22"/>
          <w:szCs w:val="22"/>
        </w:rPr>
        <w:t xml:space="preserve">Gerald </w:t>
      </w:r>
      <w:r w:rsidR="002044A2" w:rsidRPr="00C86280">
        <w:rPr>
          <w:rFonts w:ascii="Arial" w:hAnsi="Arial" w:cs="Arial"/>
          <w:b/>
          <w:sz w:val="22"/>
          <w:szCs w:val="22"/>
        </w:rPr>
        <w:t>Waters</w:t>
      </w:r>
    </w:p>
    <w:p w14:paraId="7ACEE3BD" w14:textId="77777777" w:rsidR="00210F37" w:rsidRPr="00C86280" w:rsidRDefault="00210F37" w:rsidP="003D5BB3">
      <w:pPr>
        <w:ind w:left="720"/>
        <w:rPr>
          <w:rFonts w:ascii="Arial" w:hAnsi="Arial" w:cs="Arial"/>
          <w:sz w:val="22"/>
          <w:szCs w:val="22"/>
        </w:rPr>
      </w:pPr>
    </w:p>
    <w:p w14:paraId="1B9E6116" w14:textId="5B2B3CFF" w:rsidR="00F53075" w:rsidRPr="00C86280" w:rsidRDefault="00206425" w:rsidP="003D5BB3">
      <w:pPr>
        <w:ind w:left="720"/>
        <w:rPr>
          <w:rFonts w:ascii="Arial" w:hAnsi="Arial" w:cs="Arial"/>
          <w:sz w:val="22"/>
          <w:szCs w:val="22"/>
        </w:rPr>
      </w:pPr>
      <w:r>
        <w:rPr>
          <w:rFonts w:ascii="Arial" w:hAnsi="Arial" w:cs="Arial"/>
          <w:sz w:val="22"/>
          <w:szCs w:val="22"/>
        </w:rPr>
        <w:t>Reggie</w:t>
      </w:r>
      <w:r w:rsidR="004876D9">
        <w:rPr>
          <w:rFonts w:ascii="Arial" w:hAnsi="Arial" w:cs="Arial"/>
          <w:sz w:val="22"/>
          <w:szCs w:val="22"/>
        </w:rPr>
        <w:t xml:space="preserve"> Johns </w:t>
      </w:r>
      <w:r w:rsidR="00F53075" w:rsidRPr="00C86280">
        <w:rPr>
          <w:rFonts w:ascii="Arial" w:hAnsi="Arial" w:cs="Arial"/>
          <w:sz w:val="22"/>
          <w:szCs w:val="22"/>
        </w:rPr>
        <w:t xml:space="preserve">made a motion to adjourn. </w:t>
      </w:r>
      <w:r>
        <w:rPr>
          <w:rFonts w:ascii="Arial" w:hAnsi="Arial" w:cs="Arial"/>
          <w:sz w:val="22"/>
          <w:szCs w:val="22"/>
        </w:rPr>
        <w:t xml:space="preserve"> Teresa </w:t>
      </w:r>
      <w:r w:rsidR="004876D9">
        <w:rPr>
          <w:rFonts w:ascii="Arial" w:hAnsi="Arial" w:cs="Arial"/>
          <w:sz w:val="22"/>
          <w:szCs w:val="22"/>
        </w:rPr>
        <w:t xml:space="preserve">Roberts </w:t>
      </w:r>
      <w:r>
        <w:rPr>
          <w:rFonts w:ascii="Arial" w:hAnsi="Arial" w:cs="Arial"/>
          <w:sz w:val="22"/>
          <w:szCs w:val="22"/>
        </w:rPr>
        <w:t>seconded</w:t>
      </w:r>
      <w:r w:rsidR="004876D9">
        <w:rPr>
          <w:rFonts w:ascii="Arial" w:hAnsi="Arial" w:cs="Arial"/>
          <w:sz w:val="22"/>
          <w:szCs w:val="22"/>
        </w:rPr>
        <w:t xml:space="preserve"> and motion carried.  M</w:t>
      </w:r>
      <w:r w:rsidR="00F53075" w:rsidRPr="00C86280">
        <w:rPr>
          <w:rFonts w:ascii="Arial" w:hAnsi="Arial" w:cs="Arial"/>
          <w:sz w:val="22"/>
          <w:szCs w:val="22"/>
        </w:rPr>
        <w:t>eeting adjourned.</w:t>
      </w:r>
    </w:p>
    <w:sectPr w:rsidR="00F53075" w:rsidRPr="00C86280" w:rsidSect="004912BD">
      <w:headerReference w:type="default" r:id="rId7"/>
      <w:footerReference w:type="default" r:id="rId8"/>
      <w:pgSz w:w="12240" w:h="15840"/>
      <w:pgMar w:top="1554"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2679E" w14:textId="77777777" w:rsidR="007004A9" w:rsidRDefault="007004A9" w:rsidP="00693195">
      <w:r>
        <w:separator/>
      </w:r>
    </w:p>
  </w:endnote>
  <w:endnote w:type="continuationSeparator" w:id="0">
    <w:p w14:paraId="025D0523" w14:textId="77777777" w:rsidR="007004A9" w:rsidRDefault="007004A9" w:rsidP="006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B13C" w14:textId="1762E27D" w:rsidR="004912BD" w:rsidRDefault="004912BD">
    <w:pPr>
      <w:pStyle w:val="Footer"/>
      <w:jc w:val="right"/>
    </w:pPr>
  </w:p>
  <w:p w14:paraId="7CCF4B9C" w14:textId="77777777" w:rsidR="004912BD" w:rsidRPr="00693195" w:rsidRDefault="004912BD" w:rsidP="004912BD">
    <w:pPr>
      <w:pStyle w:val="Footer"/>
      <w:spacing w:line="360" w:lineRule="auto"/>
      <w:jc w:val="right"/>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0ED0" w14:textId="77777777" w:rsidR="007004A9" w:rsidRDefault="007004A9" w:rsidP="00693195">
      <w:r>
        <w:separator/>
      </w:r>
    </w:p>
  </w:footnote>
  <w:footnote w:type="continuationSeparator" w:id="0">
    <w:p w14:paraId="31748A75" w14:textId="77777777" w:rsidR="007004A9" w:rsidRDefault="007004A9" w:rsidP="0069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26E3" w14:textId="77777777" w:rsidR="00693195" w:rsidRDefault="00693195" w:rsidP="00693195">
    <w:pPr>
      <w:pStyle w:val="Header"/>
      <w:jc w:val="center"/>
    </w:pPr>
  </w:p>
  <w:p w14:paraId="50D6A70F" w14:textId="77777777" w:rsidR="00693195" w:rsidRDefault="00693195" w:rsidP="00693195">
    <w:pPr>
      <w:pStyle w:val="Header"/>
      <w:jc w:val="center"/>
    </w:pPr>
    <w:r>
      <w:rPr>
        <w:noProof/>
      </w:rPr>
      <w:drawing>
        <wp:inline distT="0" distB="0" distL="0" distR="0" wp14:anchorId="3D4552D7" wp14:editId="2787C6D1">
          <wp:extent cx="4071024" cy="90467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3458" cy="909657"/>
                  </a:xfrm>
                  <a:prstGeom prst="rect">
                    <a:avLst/>
                  </a:prstGeom>
                </pic:spPr>
              </pic:pic>
            </a:graphicData>
          </a:graphic>
        </wp:inline>
      </w:drawing>
    </w:r>
  </w:p>
  <w:p w14:paraId="55D3C70F" w14:textId="77777777" w:rsidR="00693195" w:rsidRDefault="00693195" w:rsidP="00693195">
    <w:pPr>
      <w:pStyle w:val="Header"/>
      <w:jc w:val="center"/>
    </w:pPr>
    <w:r>
      <w:rPr>
        <w:noProof/>
      </w:rPr>
      <mc:AlternateContent>
        <mc:Choice Requires="wps">
          <w:drawing>
            <wp:anchor distT="0" distB="0" distL="114300" distR="114300" simplePos="0" relativeHeight="251659264" behindDoc="0" locked="0" layoutInCell="1" allowOverlap="1" wp14:anchorId="1EE3090F" wp14:editId="06DF42B8">
              <wp:simplePos x="0" y="0"/>
              <wp:positionH relativeFrom="column">
                <wp:posOffset>126365</wp:posOffset>
              </wp:positionH>
              <wp:positionV relativeFrom="paragraph">
                <wp:posOffset>153467</wp:posOffset>
              </wp:positionV>
              <wp:extent cx="5787390" cy="18415"/>
              <wp:effectExtent l="0" t="0" r="16510" b="19685"/>
              <wp:wrapNone/>
              <wp:docPr id="3" name="Straight Connector 3"/>
              <wp:cNvGraphicFramePr/>
              <a:graphic xmlns:a="http://schemas.openxmlformats.org/drawingml/2006/main">
                <a:graphicData uri="http://schemas.microsoft.com/office/word/2010/wordprocessingShape">
                  <wps:wsp>
                    <wps:cNvCnPr/>
                    <wps:spPr>
                      <a:xfrm flipV="1">
                        <a:off x="0" y="0"/>
                        <a:ext cx="5787390" cy="18415"/>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5BF7C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1pt" to="46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" strokecolor="#3f78b0" strokeweight="1pt">
              <v:stroke joinstyle="miter"/>
            </v:line>
          </w:pict>
        </mc:Fallback>
      </mc:AlternateContent>
    </w:r>
  </w:p>
  <w:p w14:paraId="388877C5" w14:textId="77777777" w:rsidR="00693195" w:rsidRDefault="00693195" w:rsidP="006931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1E"/>
    <w:multiLevelType w:val="hybridMultilevel"/>
    <w:tmpl w:val="903CC4C6"/>
    <w:lvl w:ilvl="0" w:tplc="88CC7446">
      <w:start w:val="1"/>
      <w:numFmt w:val="upperRoman"/>
      <w:lvlText w:val="%1."/>
      <w:lvlJc w:val="left"/>
      <w:pPr>
        <w:tabs>
          <w:tab w:val="num" w:pos="720"/>
        </w:tabs>
        <w:ind w:left="720" w:hanging="720"/>
      </w:pPr>
      <w:rPr>
        <w:rFonts w:hint="default"/>
        <w:b w:val="0"/>
      </w:rPr>
    </w:lvl>
    <w:lvl w:ilvl="1" w:tplc="5C14D114">
      <w:start w:val="1"/>
      <w:numFmt w:val="upperLetter"/>
      <w:lvlText w:val="%2."/>
      <w:lvlJc w:val="left"/>
      <w:pPr>
        <w:tabs>
          <w:tab w:val="num" w:pos="1080"/>
        </w:tabs>
        <w:ind w:left="1080" w:hanging="360"/>
      </w:pPr>
      <w:rPr>
        <w:rFonts w:ascii="Arial" w:eastAsiaTheme="minorHAnsi"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06F85"/>
    <w:multiLevelType w:val="hybridMultilevel"/>
    <w:tmpl w:val="0128B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2458CD"/>
    <w:multiLevelType w:val="hybridMultilevel"/>
    <w:tmpl w:val="49EA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33E57"/>
    <w:multiLevelType w:val="hybridMultilevel"/>
    <w:tmpl w:val="283A9A4A"/>
    <w:lvl w:ilvl="0" w:tplc="174AF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C69F1"/>
    <w:multiLevelType w:val="hybridMultilevel"/>
    <w:tmpl w:val="0B6EF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92220"/>
    <w:multiLevelType w:val="hybridMultilevel"/>
    <w:tmpl w:val="608EA3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0E03B2"/>
    <w:multiLevelType w:val="hybridMultilevel"/>
    <w:tmpl w:val="EC261BFC"/>
    <w:lvl w:ilvl="0" w:tplc="BED0E66E">
      <w:start w:val="1"/>
      <w:numFmt w:val="upperLetter"/>
      <w:lvlText w:val="%1."/>
      <w:lvlJc w:val="left"/>
      <w:pPr>
        <w:ind w:left="1080" w:hanging="360"/>
      </w:pPr>
      <w:rPr>
        <w:rFonts w:ascii="Arial" w:eastAsia="Times New Roman" w:hAnsi="Arial" w:cs="Arial"/>
      </w:rPr>
    </w:lvl>
    <w:lvl w:ilvl="1" w:tplc="EADEFCDC">
      <w:start w:val="1"/>
      <w:numFmt w:val="lowerRoman"/>
      <w:lvlText w:val="%2."/>
      <w:lvlJc w:val="lef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397495"/>
    <w:multiLevelType w:val="hybridMultilevel"/>
    <w:tmpl w:val="A1A6F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A5502"/>
    <w:multiLevelType w:val="hybridMultilevel"/>
    <w:tmpl w:val="EF2C2698"/>
    <w:lvl w:ilvl="0" w:tplc="799E38BC">
      <w:start w:val="2"/>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C37144"/>
    <w:multiLevelType w:val="hybridMultilevel"/>
    <w:tmpl w:val="6A1C2FF2"/>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9"/>
    <w:rsid w:val="000324CE"/>
    <w:rsid w:val="00032DAC"/>
    <w:rsid w:val="0007131C"/>
    <w:rsid w:val="000873F3"/>
    <w:rsid w:val="000C0018"/>
    <w:rsid w:val="000D2666"/>
    <w:rsid w:val="001002BB"/>
    <w:rsid w:val="00116510"/>
    <w:rsid w:val="00131845"/>
    <w:rsid w:val="00145443"/>
    <w:rsid w:val="00146067"/>
    <w:rsid w:val="0016442B"/>
    <w:rsid w:val="001654ED"/>
    <w:rsid w:val="001A5005"/>
    <w:rsid w:val="001C66AA"/>
    <w:rsid w:val="001C68BC"/>
    <w:rsid w:val="001D6A3A"/>
    <w:rsid w:val="001E6527"/>
    <w:rsid w:val="00202562"/>
    <w:rsid w:val="002044A2"/>
    <w:rsid w:val="00206425"/>
    <w:rsid w:val="00210F37"/>
    <w:rsid w:val="0022208D"/>
    <w:rsid w:val="002252C2"/>
    <w:rsid w:val="0023718C"/>
    <w:rsid w:val="0025328A"/>
    <w:rsid w:val="002845A9"/>
    <w:rsid w:val="00297F5D"/>
    <w:rsid w:val="002C507C"/>
    <w:rsid w:val="002D6B15"/>
    <w:rsid w:val="002E28DD"/>
    <w:rsid w:val="002F5176"/>
    <w:rsid w:val="0030558B"/>
    <w:rsid w:val="00310F2B"/>
    <w:rsid w:val="0033509D"/>
    <w:rsid w:val="00354ECA"/>
    <w:rsid w:val="00361897"/>
    <w:rsid w:val="003653FB"/>
    <w:rsid w:val="00370707"/>
    <w:rsid w:val="003A0F8B"/>
    <w:rsid w:val="003B6BAB"/>
    <w:rsid w:val="003C136C"/>
    <w:rsid w:val="003D4334"/>
    <w:rsid w:val="003D43D2"/>
    <w:rsid w:val="003D5BB3"/>
    <w:rsid w:val="003F5BA2"/>
    <w:rsid w:val="00410176"/>
    <w:rsid w:val="00435BC0"/>
    <w:rsid w:val="00457290"/>
    <w:rsid w:val="00457C5D"/>
    <w:rsid w:val="00466326"/>
    <w:rsid w:val="00471B74"/>
    <w:rsid w:val="00474A38"/>
    <w:rsid w:val="00477A12"/>
    <w:rsid w:val="004876D9"/>
    <w:rsid w:val="004912BD"/>
    <w:rsid w:val="004A2283"/>
    <w:rsid w:val="004B4791"/>
    <w:rsid w:val="004C2962"/>
    <w:rsid w:val="004C53F8"/>
    <w:rsid w:val="004E149F"/>
    <w:rsid w:val="004E7674"/>
    <w:rsid w:val="00512C67"/>
    <w:rsid w:val="00515077"/>
    <w:rsid w:val="00531FAC"/>
    <w:rsid w:val="005532FE"/>
    <w:rsid w:val="00572807"/>
    <w:rsid w:val="00575FE4"/>
    <w:rsid w:val="0058429F"/>
    <w:rsid w:val="005952B1"/>
    <w:rsid w:val="00595EBD"/>
    <w:rsid w:val="005C4993"/>
    <w:rsid w:val="005D0AEA"/>
    <w:rsid w:val="005D7D08"/>
    <w:rsid w:val="005E169D"/>
    <w:rsid w:val="005E28AD"/>
    <w:rsid w:val="005E28B3"/>
    <w:rsid w:val="005F3A69"/>
    <w:rsid w:val="005F4001"/>
    <w:rsid w:val="0060684B"/>
    <w:rsid w:val="0060787E"/>
    <w:rsid w:val="006150CD"/>
    <w:rsid w:val="00636359"/>
    <w:rsid w:val="00644496"/>
    <w:rsid w:val="0068517E"/>
    <w:rsid w:val="006922BC"/>
    <w:rsid w:val="00693195"/>
    <w:rsid w:val="006A4268"/>
    <w:rsid w:val="006B02AC"/>
    <w:rsid w:val="006C013B"/>
    <w:rsid w:val="007004A9"/>
    <w:rsid w:val="007133FD"/>
    <w:rsid w:val="00736C45"/>
    <w:rsid w:val="007418CE"/>
    <w:rsid w:val="00743449"/>
    <w:rsid w:val="00743C89"/>
    <w:rsid w:val="007612E4"/>
    <w:rsid w:val="0076155D"/>
    <w:rsid w:val="00770613"/>
    <w:rsid w:val="00783CDA"/>
    <w:rsid w:val="007945E9"/>
    <w:rsid w:val="007E3425"/>
    <w:rsid w:val="008261C0"/>
    <w:rsid w:val="008623D4"/>
    <w:rsid w:val="0087083F"/>
    <w:rsid w:val="00876C74"/>
    <w:rsid w:val="008835B3"/>
    <w:rsid w:val="00885BBF"/>
    <w:rsid w:val="008B5F90"/>
    <w:rsid w:val="008C3663"/>
    <w:rsid w:val="008F7DB8"/>
    <w:rsid w:val="0090650D"/>
    <w:rsid w:val="009154DF"/>
    <w:rsid w:val="00920E76"/>
    <w:rsid w:val="00925464"/>
    <w:rsid w:val="0092576E"/>
    <w:rsid w:val="009262A7"/>
    <w:rsid w:val="009371A3"/>
    <w:rsid w:val="00946016"/>
    <w:rsid w:val="00951E28"/>
    <w:rsid w:val="00955E86"/>
    <w:rsid w:val="009A3A1F"/>
    <w:rsid w:val="009B00EC"/>
    <w:rsid w:val="009B7096"/>
    <w:rsid w:val="009D0BD4"/>
    <w:rsid w:val="009D266C"/>
    <w:rsid w:val="009E3860"/>
    <w:rsid w:val="009F52A8"/>
    <w:rsid w:val="009F7F7F"/>
    <w:rsid w:val="00A00EFB"/>
    <w:rsid w:val="00A10618"/>
    <w:rsid w:val="00A22865"/>
    <w:rsid w:val="00A454B6"/>
    <w:rsid w:val="00A51116"/>
    <w:rsid w:val="00A60635"/>
    <w:rsid w:val="00A6116F"/>
    <w:rsid w:val="00A820FC"/>
    <w:rsid w:val="00A83414"/>
    <w:rsid w:val="00A83847"/>
    <w:rsid w:val="00A938E5"/>
    <w:rsid w:val="00AB40F7"/>
    <w:rsid w:val="00AD33A8"/>
    <w:rsid w:val="00AD6EEA"/>
    <w:rsid w:val="00B06C7A"/>
    <w:rsid w:val="00B153C7"/>
    <w:rsid w:val="00B16CB1"/>
    <w:rsid w:val="00B61B50"/>
    <w:rsid w:val="00B63F77"/>
    <w:rsid w:val="00B77D57"/>
    <w:rsid w:val="00B96684"/>
    <w:rsid w:val="00BC0460"/>
    <w:rsid w:val="00BD5CD0"/>
    <w:rsid w:val="00C50DA8"/>
    <w:rsid w:val="00C56BCE"/>
    <w:rsid w:val="00C6273E"/>
    <w:rsid w:val="00C77F47"/>
    <w:rsid w:val="00C8431B"/>
    <w:rsid w:val="00C86130"/>
    <w:rsid w:val="00C86280"/>
    <w:rsid w:val="00C92CA3"/>
    <w:rsid w:val="00C95D9D"/>
    <w:rsid w:val="00CA1188"/>
    <w:rsid w:val="00CB445E"/>
    <w:rsid w:val="00CC548A"/>
    <w:rsid w:val="00CD1D48"/>
    <w:rsid w:val="00CE0FCE"/>
    <w:rsid w:val="00D22AA5"/>
    <w:rsid w:val="00D258F1"/>
    <w:rsid w:val="00D259DA"/>
    <w:rsid w:val="00D570D7"/>
    <w:rsid w:val="00D57277"/>
    <w:rsid w:val="00D72D90"/>
    <w:rsid w:val="00DA5B08"/>
    <w:rsid w:val="00DC0A49"/>
    <w:rsid w:val="00DC1588"/>
    <w:rsid w:val="00DC4B4E"/>
    <w:rsid w:val="00DE3BDE"/>
    <w:rsid w:val="00DF22F4"/>
    <w:rsid w:val="00E0294A"/>
    <w:rsid w:val="00E41759"/>
    <w:rsid w:val="00E559B2"/>
    <w:rsid w:val="00E65192"/>
    <w:rsid w:val="00EA246D"/>
    <w:rsid w:val="00EB18DD"/>
    <w:rsid w:val="00EC6FBE"/>
    <w:rsid w:val="00ED5FA1"/>
    <w:rsid w:val="00F11758"/>
    <w:rsid w:val="00F144CE"/>
    <w:rsid w:val="00F45723"/>
    <w:rsid w:val="00F51DE2"/>
    <w:rsid w:val="00F53075"/>
    <w:rsid w:val="00FB382F"/>
    <w:rsid w:val="00FC36AC"/>
    <w:rsid w:val="00FC5281"/>
    <w:rsid w:val="00F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7752"/>
  <w14:defaultImageDpi w14:val="32767"/>
  <w15:chartTrackingRefBased/>
  <w15:docId w15:val="{66922233-AD06-4C12-9821-3C3437E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95"/>
    <w:pPr>
      <w:tabs>
        <w:tab w:val="center" w:pos="4680"/>
        <w:tab w:val="right" w:pos="9360"/>
      </w:tabs>
    </w:pPr>
  </w:style>
  <w:style w:type="character" w:customStyle="1" w:styleId="HeaderChar">
    <w:name w:val="Header Char"/>
    <w:basedOn w:val="DefaultParagraphFont"/>
    <w:link w:val="Header"/>
    <w:uiPriority w:val="99"/>
    <w:rsid w:val="00693195"/>
  </w:style>
  <w:style w:type="paragraph" w:styleId="Footer">
    <w:name w:val="footer"/>
    <w:basedOn w:val="Normal"/>
    <w:link w:val="FooterChar"/>
    <w:uiPriority w:val="99"/>
    <w:unhideWhenUsed/>
    <w:rsid w:val="00693195"/>
    <w:pPr>
      <w:tabs>
        <w:tab w:val="center" w:pos="4680"/>
        <w:tab w:val="right" w:pos="9360"/>
      </w:tabs>
    </w:pPr>
  </w:style>
  <w:style w:type="character" w:customStyle="1" w:styleId="FooterChar">
    <w:name w:val="Footer Char"/>
    <w:basedOn w:val="DefaultParagraphFont"/>
    <w:link w:val="Footer"/>
    <w:uiPriority w:val="99"/>
    <w:rsid w:val="00693195"/>
  </w:style>
  <w:style w:type="paragraph" w:styleId="ListParagraph">
    <w:name w:val="List Paragraph"/>
    <w:basedOn w:val="Normal"/>
    <w:uiPriority w:val="34"/>
    <w:qFormat/>
    <w:rsid w:val="00E41759"/>
    <w:pPr>
      <w:ind w:left="72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5E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CIM\100HPAIO\Board%20of%20Directors%20Meeting\Board%20Packet%20Cover%20Page%20and%20More\NW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 Nichols</cp:lastModifiedBy>
  <cp:revision>2</cp:revision>
  <cp:lastPrinted>2023-03-02T19:46:00Z</cp:lastPrinted>
  <dcterms:created xsi:type="dcterms:W3CDTF">2023-06-20T12:55:00Z</dcterms:created>
  <dcterms:modified xsi:type="dcterms:W3CDTF">2023-06-20T12:55:00Z</dcterms:modified>
</cp:coreProperties>
</file>